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38F" w:rsidRPr="00FC1E4A" w:rsidRDefault="009B438F" w:rsidP="000E63FA">
      <w:pPr>
        <w:pStyle w:val="Balk6"/>
        <w:spacing w:line="240" w:lineRule="auto"/>
        <w:ind w:firstLine="0"/>
      </w:pPr>
      <w:bookmarkStart w:id="0" w:name="_Toc233021555"/>
      <w:r w:rsidRPr="00FC1E4A">
        <w:t>Söz.</w:t>
      </w:r>
      <w:r>
        <w:t xml:space="preserve"> </w:t>
      </w:r>
      <w:r w:rsidRPr="00FC1E4A">
        <w:t>Ek–2: Teknik Şartname (İş Tanımı)</w:t>
      </w:r>
      <w:bookmarkEnd w:id="0"/>
    </w:p>
    <w:p w:rsidR="009B438F" w:rsidRPr="009A1EF7" w:rsidRDefault="009B438F" w:rsidP="00AB1019">
      <w:pPr>
        <w:jc w:val="both"/>
        <w:rPr>
          <w:sz w:val="6"/>
          <w:szCs w:val="6"/>
        </w:rPr>
      </w:pPr>
      <w:r w:rsidRPr="00F717F9">
        <w:rPr>
          <w:sz w:val="22"/>
          <w:szCs w:val="22"/>
        </w:rPr>
        <w:t xml:space="preserve">  </w:t>
      </w:r>
    </w:p>
    <w:p w:rsidR="009B438F" w:rsidRPr="00F717F9" w:rsidRDefault="009B438F" w:rsidP="00FE689A">
      <w:pPr>
        <w:overflowPunct w:val="0"/>
        <w:autoSpaceDE w:val="0"/>
        <w:autoSpaceDN w:val="0"/>
        <w:adjustRightInd w:val="0"/>
        <w:spacing w:after="120"/>
        <w:jc w:val="both"/>
        <w:textAlignment w:val="baseline"/>
        <w:rPr>
          <w:sz w:val="22"/>
          <w:szCs w:val="22"/>
        </w:rPr>
      </w:pPr>
      <w:r w:rsidRPr="00A8672B">
        <w:rPr>
          <w:sz w:val="22"/>
          <w:szCs w:val="22"/>
        </w:rPr>
        <w:tab/>
      </w:r>
      <w:r w:rsidRPr="004F52C6">
        <w:rPr>
          <w:sz w:val="22"/>
          <w:szCs w:val="22"/>
        </w:rPr>
        <w:t>Sözleşme konusu proje ile paketleme ve soğuk hava tesisimizin modernizasyonudur.</w:t>
      </w:r>
      <w:r w:rsidRPr="00F717F9">
        <w:rPr>
          <w:sz w:val="22"/>
          <w:szCs w:val="22"/>
        </w:rPr>
        <w:t xml:space="preserve"> </w:t>
      </w:r>
      <w:r>
        <w:rPr>
          <w:sz w:val="22"/>
          <w:szCs w:val="22"/>
        </w:rPr>
        <w:t>Modernizasyonu sağlanan</w:t>
      </w:r>
      <w:r w:rsidRPr="00F717F9">
        <w:rPr>
          <w:sz w:val="22"/>
          <w:szCs w:val="22"/>
        </w:rPr>
        <w:t xml:space="preserve"> soğuk hava deposu ve paketleme tesisinde de;</w:t>
      </w:r>
    </w:p>
    <w:p w:rsidR="009B438F" w:rsidRPr="002236DF" w:rsidRDefault="009B438F" w:rsidP="002236DF">
      <w:pPr>
        <w:numPr>
          <w:ilvl w:val="0"/>
          <w:numId w:val="28"/>
        </w:numPr>
        <w:tabs>
          <w:tab w:val="clear" w:pos="1724"/>
          <w:tab w:val="left" w:pos="0"/>
          <w:tab w:val="num" w:pos="540"/>
        </w:tabs>
        <w:ind w:left="0" w:firstLine="0"/>
        <w:jc w:val="both"/>
        <w:rPr>
          <w:sz w:val="22"/>
          <w:szCs w:val="22"/>
        </w:rPr>
      </w:pPr>
      <w:r w:rsidRPr="002236DF">
        <w:rPr>
          <w:sz w:val="22"/>
          <w:szCs w:val="22"/>
        </w:rPr>
        <w:t>Kullanılmayan doğal deponun izolasyonu ve havalandırma sistemi ile deponun kullanım verimliliği artarak, orta vadede de ciddi enerji tasarrufu sağlanarak kuruluşumuz büyütülecektir. Mevcut soğuk hava kapasitesi hem amaçları ( sarartma, muhafaza, ön/hızlı soğutma, Şoklama, çift rejimli ) açısından çeşitlenecek hem de artacaktır.</w:t>
      </w:r>
    </w:p>
    <w:p w:rsidR="009B438F" w:rsidRPr="002236DF" w:rsidRDefault="009B438F" w:rsidP="002236DF">
      <w:pPr>
        <w:numPr>
          <w:ilvl w:val="0"/>
          <w:numId w:val="28"/>
        </w:numPr>
        <w:tabs>
          <w:tab w:val="clear" w:pos="1724"/>
          <w:tab w:val="left" w:pos="0"/>
          <w:tab w:val="num" w:pos="540"/>
        </w:tabs>
        <w:ind w:left="0" w:firstLine="0"/>
        <w:jc w:val="both"/>
        <w:rPr>
          <w:sz w:val="22"/>
          <w:szCs w:val="22"/>
        </w:rPr>
      </w:pPr>
      <w:r w:rsidRPr="002236DF">
        <w:rPr>
          <w:sz w:val="22"/>
          <w:szCs w:val="22"/>
        </w:rPr>
        <w:t>Muz paketleme alanının soğuk hava depolarından ayrı bir alana taşınması / izole edilmesi ve hijyenin sağlanması için üretim ve depo alanlarının da izolasyonun sağlanarak üretim ve hizmetlerimiz iyileşecek ve gelişecektir.</w:t>
      </w:r>
    </w:p>
    <w:p w:rsidR="009B438F" w:rsidRPr="002236DF" w:rsidRDefault="009B438F" w:rsidP="002236DF">
      <w:pPr>
        <w:numPr>
          <w:ilvl w:val="0"/>
          <w:numId w:val="28"/>
        </w:numPr>
        <w:tabs>
          <w:tab w:val="clear" w:pos="1724"/>
          <w:tab w:val="left" w:pos="0"/>
          <w:tab w:val="num" w:pos="540"/>
        </w:tabs>
        <w:ind w:left="0" w:firstLine="0"/>
        <w:jc w:val="both"/>
        <w:rPr>
          <w:sz w:val="22"/>
          <w:szCs w:val="22"/>
        </w:rPr>
      </w:pPr>
      <w:r w:rsidRPr="002236DF">
        <w:rPr>
          <w:sz w:val="22"/>
          <w:szCs w:val="22"/>
        </w:rPr>
        <w:t>Bu modernizasyonla soğuk zincirde sağlanabileceğinden üretimimizde iyileştirme ve geliştirme meydana gelecektir</w:t>
      </w:r>
    </w:p>
    <w:p w:rsidR="009B438F" w:rsidRDefault="009B438F" w:rsidP="002236DF">
      <w:pPr>
        <w:rPr>
          <w:sz w:val="22"/>
          <w:szCs w:val="22"/>
        </w:rPr>
      </w:pPr>
      <w:r w:rsidRPr="002236DF">
        <w:rPr>
          <w:sz w:val="22"/>
          <w:szCs w:val="22"/>
        </w:rPr>
        <w:t xml:space="preserve">       </w:t>
      </w:r>
      <w:r w:rsidRPr="002236DF">
        <w:rPr>
          <w:sz w:val="22"/>
          <w:szCs w:val="22"/>
        </w:rPr>
        <w:tab/>
        <w:t xml:space="preserve"> </w:t>
      </w:r>
    </w:p>
    <w:p w:rsidR="009B438F" w:rsidRDefault="009B438F" w:rsidP="00A8672B">
      <w:pPr>
        <w:jc w:val="both"/>
        <w:rPr>
          <w:sz w:val="22"/>
          <w:szCs w:val="22"/>
        </w:rPr>
      </w:pPr>
      <w:r w:rsidRPr="00F717F9">
        <w:rPr>
          <w:sz w:val="22"/>
          <w:szCs w:val="22"/>
        </w:rPr>
        <w:t xml:space="preserve">  </w:t>
      </w:r>
    </w:p>
    <w:p w:rsidR="009B438F" w:rsidRPr="00B66345" w:rsidRDefault="009B438F" w:rsidP="00E85B4C">
      <w:pPr>
        <w:jc w:val="both"/>
        <w:rPr>
          <w:b/>
          <w:sz w:val="22"/>
          <w:szCs w:val="22"/>
        </w:rPr>
      </w:pPr>
      <w:r w:rsidRPr="00B66345">
        <w:rPr>
          <w:b/>
          <w:sz w:val="22"/>
          <w:szCs w:val="22"/>
        </w:rPr>
        <w:t>ODA ÖLÇÜLERİ VE ÖZELLİKLERİ</w:t>
      </w:r>
    </w:p>
    <w:p w:rsidR="009B438F" w:rsidRPr="00B66345" w:rsidRDefault="009B438F" w:rsidP="00E85B4C">
      <w:pPr>
        <w:jc w:val="both"/>
        <w:rPr>
          <w:b/>
          <w:sz w:val="22"/>
          <w:szCs w:val="22"/>
        </w:rPr>
      </w:pPr>
    </w:p>
    <w:p w:rsidR="009B438F" w:rsidRPr="00B66345" w:rsidRDefault="009B438F" w:rsidP="00B66345">
      <w:pPr>
        <w:jc w:val="both"/>
        <w:rPr>
          <w:b/>
          <w:sz w:val="22"/>
          <w:szCs w:val="22"/>
        </w:rPr>
      </w:pPr>
      <w:r w:rsidRPr="00B66345">
        <w:rPr>
          <w:b/>
          <w:sz w:val="22"/>
          <w:szCs w:val="22"/>
        </w:rPr>
        <w:t>1 NO’lu ODA ŞOK DONMA ODASI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5864"/>
      </w:tblGrid>
      <w:tr w:rsidR="009B438F" w:rsidRPr="00B66345" w:rsidTr="00AA63C9">
        <w:tc>
          <w:tcPr>
            <w:tcW w:w="3348" w:type="dxa"/>
          </w:tcPr>
          <w:p w:rsidR="009B438F" w:rsidRPr="00B66345" w:rsidRDefault="009B438F" w:rsidP="00AA63C9">
            <w:pPr>
              <w:jc w:val="both"/>
              <w:rPr>
                <w:b/>
              </w:rPr>
            </w:pPr>
            <w:r w:rsidRPr="00B66345">
              <w:rPr>
                <w:b/>
                <w:sz w:val="22"/>
                <w:szCs w:val="22"/>
              </w:rPr>
              <w:t>Oda İç Ölçüsü</w:t>
            </w:r>
          </w:p>
        </w:tc>
        <w:tc>
          <w:tcPr>
            <w:tcW w:w="5864" w:type="dxa"/>
          </w:tcPr>
          <w:p w:rsidR="009B438F" w:rsidRPr="00B66345" w:rsidRDefault="009B438F" w:rsidP="00AA63C9">
            <w:pPr>
              <w:jc w:val="both"/>
            </w:pPr>
            <w:smartTag w:uri="urn:schemas-microsoft-com:office:smarttags" w:element="metricconverter">
              <w:smartTagPr>
                <w:attr w:name="ProductID" w:val="51,98 m2"/>
              </w:smartTagPr>
              <w:r w:rsidRPr="00B66345">
                <w:rPr>
                  <w:sz w:val="22"/>
                  <w:szCs w:val="22"/>
                </w:rPr>
                <w:t>51,98 m</w:t>
              </w:r>
              <w:r w:rsidRPr="00B66345">
                <w:rPr>
                  <w:sz w:val="22"/>
                  <w:szCs w:val="22"/>
                  <w:vertAlign w:val="superscript"/>
                </w:rPr>
                <w:t>2</w:t>
              </w:r>
            </w:smartTag>
            <w:r w:rsidRPr="00B66345">
              <w:rPr>
                <w:sz w:val="22"/>
                <w:szCs w:val="22"/>
                <w:vertAlign w:val="superscript"/>
              </w:rPr>
              <w:t xml:space="preserve">  </w:t>
            </w:r>
            <w:r w:rsidRPr="00B66345">
              <w:rPr>
                <w:sz w:val="22"/>
                <w:szCs w:val="22"/>
              </w:rPr>
              <w:t xml:space="preserve">/  </w:t>
            </w:r>
            <w:smartTag w:uri="urn:schemas-microsoft-com:office:smarttags" w:element="metricconverter">
              <w:smartTagPr>
                <w:attr w:name="ProductID" w:val="265 m3"/>
              </w:smartTagPr>
              <w:r w:rsidRPr="00B66345">
                <w:rPr>
                  <w:sz w:val="22"/>
                  <w:szCs w:val="22"/>
                </w:rPr>
                <w:t>265 m</w:t>
              </w:r>
              <w:r w:rsidRPr="00B66345">
                <w:rPr>
                  <w:sz w:val="22"/>
                  <w:szCs w:val="22"/>
                  <w:vertAlign w:val="superscript"/>
                </w:rPr>
                <w:t>3</w:t>
              </w:r>
            </w:smartTag>
          </w:p>
        </w:tc>
      </w:tr>
      <w:tr w:rsidR="009B438F" w:rsidRPr="00B66345" w:rsidTr="00AA63C9">
        <w:tc>
          <w:tcPr>
            <w:tcW w:w="3348" w:type="dxa"/>
          </w:tcPr>
          <w:p w:rsidR="009B438F" w:rsidRPr="00B66345" w:rsidRDefault="009B438F" w:rsidP="00AA63C9">
            <w:pPr>
              <w:jc w:val="both"/>
              <w:rPr>
                <w:b/>
              </w:rPr>
            </w:pPr>
            <w:r w:rsidRPr="00B66345">
              <w:rPr>
                <w:b/>
                <w:sz w:val="22"/>
                <w:szCs w:val="22"/>
              </w:rPr>
              <w:t>Oda Sıcaklığı</w:t>
            </w:r>
          </w:p>
        </w:tc>
        <w:tc>
          <w:tcPr>
            <w:tcW w:w="5864" w:type="dxa"/>
          </w:tcPr>
          <w:p w:rsidR="009B438F" w:rsidRPr="00B66345" w:rsidRDefault="009B438F" w:rsidP="00AA63C9">
            <w:pPr>
              <w:jc w:val="both"/>
            </w:pPr>
            <w:r w:rsidRPr="00B66345">
              <w:rPr>
                <w:sz w:val="22"/>
                <w:szCs w:val="22"/>
              </w:rPr>
              <w:t xml:space="preserve"> - 40 </w:t>
            </w:r>
            <w:smartTag w:uri="urn:schemas-microsoft-com:office:smarttags" w:element="metricconverter">
              <w:smartTagPr>
                <w:attr w:name="ProductID" w:val="0C"/>
              </w:smartTagPr>
              <w:r w:rsidRPr="00B66345">
                <w:rPr>
                  <w:sz w:val="22"/>
                  <w:szCs w:val="22"/>
                  <w:vertAlign w:val="superscript"/>
                </w:rPr>
                <w:t>0</w:t>
              </w:r>
              <w:r w:rsidRPr="00B66345">
                <w:rPr>
                  <w:sz w:val="22"/>
                  <w:szCs w:val="22"/>
                </w:rPr>
                <w:t>C</w:t>
              </w:r>
            </w:smartTag>
          </w:p>
        </w:tc>
      </w:tr>
      <w:tr w:rsidR="009B438F" w:rsidRPr="00B66345" w:rsidTr="00AA63C9">
        <w:tc>
          <w:tcPr>
            <w:tcW w:w="3348" w:type="dxa"/>
          </w:tcPr>
          <w:p w:rsidR="009B438F" w:rsidRPr="00B66345" w:rsidRDefault="009B438F" w:rsidP="00AA63C9">
            <w:pPr>
              <w:jc w:val="both"/>
              <w:rPr>
                <w:b/>
              </w:rPr>
            </w:pPr>
            <w:r w:rsidRPr="00B66345">
              <w:rPr>
                <w:b/>
                <w:sz w:val="22"/>
                <w:szCs w:val="22"/>
              </w:rPr>
              <w:t>Odaya Girecek Emtia</w:t>
            </w:r>
          </w:p>
        </w:tc>
        <w:tc>
          <w:tcPr>
            <w:tcW w:w="5864" w:type="dxa"/>
          </w:tcPr>
          <w:p w:rsidR="009B438F" w:rsidRPr="00B66345" w:rsidRDefault="009B438F" w:rsidP="00AA63C9">
            <w:pPr>
              <w:jc w:val="both"/>
            </w:pPr>
            <w:r w:rsidRPr="00B66345">
              <w:rPr>
                <w:sz w:val="22"/>
                <w:szCs w:val="22"/>
              </w:rPr>
              <w:t xml:space="preserve">ÇİLEK </w:t>
            </w:r>
          </w:p>
        </w:tc>
      </w:tr>
      <w:tr w:rsidR="009B438F" w:rsidRPr="00B66345" w:rsidTr="00AA63C9">
        <w:tc>
          <w:tcPr>
            <w:tcW w:w="3348" w:type="dxa"/>
          </w:tcPr>
          <w:p w:rsidR="009B438F" w:rsidRPr="00B66345" w:rsidRDefault="009B438F" w:rsidP="00AA63C9">
            <w:pPr>
              <w:jc w:val="both"/>
              <w:rPr>
                <w:b/>
              </w:rPr>
            </w:pPr>
            <w:r w:rsidRPr="00B66345">
              <w:rPr>
                <w:b/>
                <w:sz w:val="22"/>
                <w:szCs w:val="22"/>
              </w:rPr>
              <w:t>Ürün Giriş Sıcaklığı</w:t>
            </w:r>
          </w:p>
        </w:tc>
        <w:tc>
          <w:tcPr>
            <w:tcW w:w="5864" w:type="dxa"/>
          </w:tcPr>
          <w:p w:rsidR="009B438F" w:rsidRPr="00B66345" w:rsidRDefault="009B438F" w:rsidP="00AA63C9">
            <w:pPr>
              <w:jc w:val="both"/>
            </w:pPr>
            <w:r w:rsidRPr="00B66345">
              <w:rPr>
                <w:sz w:val="22"/>
                <w:szCs w:val="22"/>
              </w:rPr>
              <w:t xml:space="preserve">10 </w:t>
            </w:r>
            <w:smartTag w:uri="urn:schemas-microsoft-com:office:smarttags" w:element="metricconverter">
              <w:smartTagPr>
                <w:attr w:name="ProductID" w:val="0C"/>
              </w:smartTagPr>
              <w:r w:rsidRPr="00B66345">
                <w:rPr>
                  <w:sz w:val="22"/>
                  <w:szCs w:val="22"/>
                  <w:vertAlign w:val="superscript"/>
                </w:rPr>
                <w:t>0</w:t>
              </w:r>
              <w:r w:rsidRPr="00B66345">
                <w:rPr>
                  <w:sz w:val="22"/>
                  <w:szCs w:val="22"/>
                </w:rPr>
                <w:t>C</w:t>
              </w:r>
            </w:smartTag>
          </w:p>
        </w:tc>
      </w:tr>
      <w:tr w:rsidR="009B438F" w:rsidRPr="00B66345" w:rsidTr="00AA63C9">
        <w:tc>
          <w:tcPr>
            <w:tcW w:w="3348" w:type="dxa"/>
          </w:tcPr>
          <w:p w:rsidR="009B438F" w:rsidRPr="00B66345" w:rsidRDefault="009B438F" w:rsidP="00AA63C9">
            <w:pPr>
              <w:jc w:val="both"/>
              <w:rPr>
                <w:b/>
              </w:rPr>
            </w:pPr>
            <w:r w:rsidRPr="00B66345">
              <w:rPr>
                <w:b/>
                <w:sz w:val="22"/>
                <w:szCs w:val="22"/>
              </w:rPr>
              <w:t>Ürün Giriş Miktarı</w:t>
            </w:r>
          </w:p>
        </w:tc>
        <w:tc>
          <w:tcPr>
            <w:tcW w:w="5864" w:type="dxa"/>
          </w:tcPr>
          <w:p w:rsidR="009B438F" w:rsidRPr="00B66345" w:rsidRDefault="009B438F" w:rsidP="00AA63C9">
            <w:pPr>
              <w:jc w:val="both"/>
            </w:pPr>
            <w:r w:rsidRPr="00B66345">
              <w:rPr>
                <w:sz w:val="22"/>
                <w:szCs w:val="22"/>
              </w:rPr>
              <w:t>5 Ton/10 h</w:t>
            </w:r>
          </w:p>
        </w:tc>
      </w:tr>
    </w:tbl>
    <w:p w:rsidR="009B438F" w:rsidRPr="00B66345" w:rsidRDefault="009B438F" w:rsidP="00E85B4C">
      <w:pPr>
        <w:jc w:val="both"/>
        <w:rPr>
          <w:b/>
          <w:sz w:val="22"/>
          <w:szCs w:val="22"/>
        </w:rPr>
      </w:pPr>
    </w:p>
    <w:p w:rsidR="009B438F" w:rsidRPr="00B66345" w:rsidRDefault="009B438F" w:rsidP="00B66345">
      <w:pPr>
        <w:jc w:val="both"/>
        <w:rPr>
          <w:b/>
          <w:sz w:val="22"/>
          <w:szCs w:val="22"/>
        </w:rPr>
      </w:pPr>
      <w:r w:rsidRPr="00B66345">
        <w:rPr>
          <w:b/>
          <w:sz w:val="22"/>
          <w:szCs w:val="22"/>
        </w:rPr>
        <w:t>2 NO’lu ODA ÖN SOĞUTMA ODASI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5864"/>
      </w:tblGrid>
      <w:tr w:rsidR="009B438F" w:rsidRPr="00B66345" w:rsidTr="00AA63C9">
        <w:tc>
          <w:tcPr>
            <w:tcW w:w="3348" w:type="dxa"/>
          </w:tcPr>
          <w:p w:rsidR="009B438F" w:rsidRPr="00B66345" w:rsidRDefault="009B438F" w:rsidP="00AA63C9">
            <w:pPr>
              <w:jc w:val="both"/>
              <w:rPr>
                <w:b/>
              </w:rPr>
            </w:pPr>
            <w:r w:rsidRPr="00B66345">
              <w:rPr>
                <w:b/>
                <w:sz w:val="22"/>
                <w:szCs w:val="22"/>
              </w:rPr>
              <w:t>Oda İç Ölçüsü</w:t>
            </w:r>
          </w:p>
        </w:tc>
        <w:tc>
          <w:tcPr>
            <w:tcW w:w="5864" w:type="dxa"/>
          </w:tcPr>
          <w:p w:rsidR="009B438F" w:rsidRPr="00B66345" w:rsidRDefault="009B438F" w:rsidP="00AA63C9">
            <w:pPr>
              <w:jc w:val="both"/>
            </w:pPr>
            <w:smartTag w:uri="urn:schemas-microsoft-com:office:smarttags" w:element="metricconverter">
              <w:smartTagPr>
                <w:attr w:name="ProductID" w:val="12 mm"/>
              </w:smartTagPr>
              <w:r w:rsidRPr="00B66345">
                <w:rPr>
                  <w:sz w:val="22"/>
                  <w:szCs w:val="22"/>
                </w:rPr>
                <w:t>59,8 m²</w:t>
              </w:r>
            </w:smartTag>
            <w:r w:rsidRPr="00B66345">
              <w:rPr>
                <w:sz w:val="22"/>
                <w:szCs w:val="22"/>
              </w:rPr>
              <w:t xml:space="preserve"> /265 m³ </w:t>
            </w:r>
          </w:p>
        </w:tc>
      </w:tr>
      <w:tr w:rsidR="009B438F" w:rsidRPr="00B66345" w:rsidTr="00AA63C9">
        <w:tc>
          <w:tcPr>
            <w:tcW w:w="3348" w:type="dxa"/>
          </w:tcPr>
          <w:p w:rsidR="009B438F" w:rsidRPr="00B66345" w:rsidRDefault="009B438F" w:rsidP="00AA63C9">
            <w:pPr>
              <w:jc w:val="both"/>
              <w:rPr>
                <w:b/>
              </w:rPr>
            </w:pPr>
            <w:r w:rsidRPr="00B66345">
              <w:rPr>
                <w:b/>
                <w:sz w:val="22"/>
                <w:szCs w:val="22"/>
              </w:rPr>
              <w:t>Oda Sıcaklığı</w:t>
            </w:r>
          </w:p>
        </w:tc>
        <w:tc>
          <w:tcPr>
            <w:tcW w:w="5864" w:type="dxa"/>
          </w:tcPr>
          <w:p w:rsidR="009B438F" w:rsidRPr="00B66345" w:rsidRDefault="009B438F" w:rsidP="00AA63C9">
            <w:pPr>
              <w:jc w:val="both"/>
            </w:pPr>
            <w:r w:rsidRPr="00B66345">
              <w:rPr>
                <w:sz w:val="22"/>
                <w:szCs w:val="22"/>
              </w:rPr>
              <w:t xml:space="preserve">-5 / +5 </w:t>
            </w:r>
            <w:smartTag w:uri="urn:schemas-microsoft-com:office:smarttags" w:element="metricconverter">
              <w:smartTagPr>
                <w:attr w:name="ProductID" w:val="0C"/>
              </w:smartTagPr>
              <w:r w:rsidRPr="00B66345">
                <w:rPr>
                  <w:sz w:val="22"/>
                  <w:szCs w:val="22"/>
                  <w:vertAlign w:val="superscript"/>
                </w:rPr>
                <w:t>0</w:t>
              </w:r>
              <w:r w:rsidRPr="00B66345">
                <w:rPr>
                  <w:sz w:val="22"/>
                  <w:szCs w:val="22"/>
                </w:rPr>
                <w:t>C</w:t>
              </w:r>
            </w:smartTag>
            <w:r w:rsidRPr="00B66345">
              <w:rPr>
                <w:sz w:val="22"/>
                <w:szCs w:val="22"/>
              </w:rPr>
              <w:t xml:space="preserve">        </w:t>
            </w:r>
          </w:p>
        </w:tc>
      </w:tr>
      <w:tr w:rsidR="009B438F" w:rsidRPr="00B66345" w:rsidTr="00AA63C9">
        <w:tc>
          <w:tcPr>
            <w:tcW w:w="3348" w:type="dxa"/>
          </w:tcPr>
          <w:p w:rsidR="009B438F" w:rsidRPr="00B66345" w:rsidRDefault="009B438F" w:rsidP="00AA63C9">
            <w:pPr>
              <w:jc w:val="both"/>
              <w:rPr>
                <w:b/>
              </w:rPr>
            </w:pPr>
            <w:r w:rsidRPr="00B66345">
              <w:rPr>
                <w:b/>
                <w:sz w:val="22"/>
                <w:szCs w:val="22"/>
              </w:rPr>
              <w:t>Odaya Girecek Emtia</w:t>
            </w:r>
          </w:p>
        </w:tc>
        <w:tc>
          <w:tcPr>
            <w:tcW w:w="5864" w:type="dxa"/>
          </w:tcPr>
          <w:p w:rsidR="009B438F" w:rsidRPr="00B66345" w:rsidRDefault="009B438F" w:rsidP="00AA63C9">
            <w:pPr>
              <w:jc w:val="both"/>
            </w:pPr>
            <w:r w:rsidRPr="00B66345">
              <w:rPr>
                <w:sz w:val="22"/>
                <w:szCs w:val="22"/>
              </w:rPr>
              <w:t xml:space="preserve">Yaş meyve sebze </w:t>
            </w:r>
          </w:p>
        </w:tc>
      </w:tr>
      <w:tr w:rsidR="009B438F" w:rsidRPr="00B66345" w:rsidTr="00AA63C9">
        <w:tc>
          <w:tcPr>
            <w:tcW w:w="3348" w:type="dxa"/>
          </w:tcPr>
          <w:p w:rsidR="009B438F" w:rsidRPr="00B66345" w:rsidRDefault="009B438F" w:rsidP="00AA63C9">
            <w:pPr>
              <w:jc w:val="both"/>
              <w:rPr>
                <w:b/>
              </w:rPr>
            </w:pPr>
            <w:r w:rsidRPr="00B66345">
              <w:rPr>
                <w:b/>
                <w:sz w:val="22"/>
                <w:szCs w:val="22"/>
              </w:rPr>
              <w:t>Ürün Giriş Sıcaklığı</w:t>
            </w:r>
          </w:p>
        </w:tc>
        <w:tc>
          <w:tcPr>
            <w:tcW w:w="5864" w:type="dxa"/>
          </w:tcPr>
          <w:p w:rsidR="009B438F" w:rsidRPr="00B66345" w:rsidRDefault="009B438F" w:rsidP="00AA63C9">
            <w:pPr>
              <w:jc w:val="both"/>
            </w:pPr>
            <w:r w:rsidRPr="00B66345">
              <w:rPr>
                <w:sz w:val="22"/>
                <w:szCs w:val="22"/>
              </w:rPr>
              <w:t xml:space="preserve">25/30 </w:t>
            </w:r>
            <w:smartTag w:uri="urn:schemas-microsoft-com:office:smarttags" w:element="metricconverter">
              <w:smartTagPr>
                <w:attr w:name="ProductID" w:val="0C"/>
              </w:smartTagPr>
              <w:r w:rsidRPr="00B66345">
                <w:rPr>
                  <w:sz w:val="22"/>
                  <w:szCs w:val="22"/>
                  <w:vertAlign w:val="superscript"/>
                </w:rPr>
                <w:t>0</w:t>
              </w:r>
              <w:r w:rsidRPr="00B66345">
                <w:rPr>
                  <w:sz w:val="22"/>
                  <w:szCs w:val="22"/>
                </w:rPr>
                <w:t>C</w:t>
              </w:r>
            </w:smartTag>
          </w:p>
        </w:tc>
      </w:tr>
      <w:tr w:rsidR="009B438F" w:rsidRPr="00B66345" w:rsidTr="00AA63C9">
        <w:tc>
          <w:tcPr>
            <w:tcW w:w="3348" w:type="dxa"/>
          </w:tcPr>
          <w:p w:rsidR="009B438F" w:rsidRPr="00B66345" w:rsidRDefault="009B438F" w:rsidP="00AA63C9">
            <w:pPr>
              <w:jc w:val="both"/>
              <w:rPr>
                <w:b/>
              </w:rPr>
            </w:pPr>
            <w:r w:rsidRPr="00B66345">
              <w:rPr>
                <w:b/>
                <w:sz w:val="22"/>
                <w:szCs w:val="22"/>
              </w:rPr>
              <w:t>Ürün Giriş Miktarı</w:t>
            </w:r>
          </w:p>
        </w:tc>
        <w:tc>
          <w:tcPr>
            <w:tcW w:w="5864" w:type="dxa"/>
          </w:tcPr>
          <w:p w:rsidR="009B438F" w:rsidRPr="00B66345" w:rsidRDefault="009B438F" w:rsidP="00AA63C9">
            <w:pPr>
              <w:jc w:val="both"/>
            </w:pPr>
            <w:r w:rsidRPr="00B66345">
              <w:rPr>
                <w:sz w:val="22"/>
                <w:szCs w:val="22"/>
              </w:rPr>
              <w:t>25-30 Ton/Gün</w:t>
            </w:r>
          </w:p>
        </w:tc>
      </w:tr>
      <w:tr w:rsidR="009B438F" w:rsidRPr="00B66345" w:rsidTr="00AA63C9">
        <w:tc>
          <w:tcPr>
            <w:tcW w:w="3348" w:type="dxa"/>
          </w:tcPr>
          <w:p w:rsidR="009B438F" w:rsidRPr="00B66345" w:rsidRDefault="009B438F" w:rsidP="00AA63C9">
            <w:pPr>
              <w:jc w:val="both"/>
              <w:rPr>
                <w:b/>
              </w:rPr>
            </w:pPr>
            <w:r w:rsidRPr="00B66345">
              <w:rPr>
                <w:b/>
                <w:sz w:val="22"/>
                <w:szCs w:val="22"/>
              </w:rPr>
              <w:t>Oda İç Nemi</w:t>
            </w:r>
          </w:p>
        </w:tc>
        <w:tc>
          <w:tcPr>
            <w:tcW w:w="5864" w:type="dxa"/>
          </w:tcPr>
          <w:p w:rsidR="009B438F" w:rsidRPr="00B66345" w:rsidRDefault="009B438F" w:rsidP="00AA63C9">
            <w:pPr>
              <w:jc w:val="both"/>
            </w:pPr>
            <w:r w:rsidRPr="00B66345">
              <w:rPr>
                <w:sz w:val="22"/>
                <w:szCs w:val="22"/>
              </w:rPr>
              <w:t>%90 / %95</w:t>
            </w:r>
          </w:p>
        </w:tc>
      </w:tr>
      <w:tr w:rsidR="009B438F" w:rsidRPr="00B66345" w:rsidTr="00AA63C9">
        <w:tc>
          <w:tcPr>
            <w:tcW w:w="3348" w:type="dxa"/>
          </w:tcPr>
          <w:p w:rsidR="009B438F" w:rsidRPr="00B66345" w:rsidRDefault="009B438F" w:rsidP="00AA63C9">
            <w:pPr>
              <w:jc w:val="both"/>
              <w:rPr>
                <w:b/>
              </w:rPr>
            </w:pPr>
            <w:r w:rsidRPr="00B66345">
              <w:rPr>
                <w:b/>
                <w:sz w:val="22"/>
                <w:szCs w:val="22"/>
              </w:rPr>
              <w:t>Ürün Muhafaza Miktarı</w:t>
            </w:r>
          </w:p>
        </w:tc>
        <w:tc>
          <w:tcPr>
            <w:tcW w:w="5864" w:type="dxa"/>
          </w:tcPr>
          <w:p w:rsidR="009B438F" w:rsidRPr="00B66345" w:rsidRDefault="009B438F" w:rsidP="00AA63C9">
            <w:pPr>
              <w:jc w:val="both"/>
            </w:pPr>
            <w:r w:rsidRPr="00B66345">
              <w:rPr>
                <w:sz w:val="22"/>
                <w:szCs w:val="22"/>
              </w:rPr>
              <w:t>10 TON / ODA</w:t>
            </w:r>
          </w:p>
        </w:tc>
      </w:tr>
    </w:tbl>
    <w:p w:rsidR="009B438F" w:rsidRPr="00B66345" w:rsidRDefault="009B438F" w:rsidP="00E85B4C">
      <w:pPr>
        <w:jc w:val="both"/>
        <w:rPr>
          <w:b/>
          <w:sz w:val="22"/>
          <w:szCs w:val="22"/>
        </w:rPr>
      </w:pPr>
    </w:p>
    <w:p w:rsidR="009B438F" w:rsidRPr="00B66345" w:rsidRDefault="009B438F" w:rsidP="00E85B4C">
      <w:pPr>
        <w:jc w:val="both"/>
        <w:rPr>
          <w:b/>
          <w:sz w:val="22"/>
          <w:szCs w:val="22"/>
        </w:rPr>
      </w:pPr>
      <w:r w:rsidRPr="00B66345">
        <w:rPr>
          <w:b/>
          <w:sz w:val="22"/>
          <w:szCs w:val="22"/>
        </w:rPr>
        <w:t>3 NO’lu ODA NORMAL MUHAFAZA ODASI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5864"/>
      </w:tblGrid>
      <w:tr w:rsidR="009B438F" w:rsidRPr="00B66345" w:rsidTr="00AA63C9">
        <w:tc>
          <w:tcPr>
            <w:tcW w:w="3348" w:type="dxa"/>
          </w:tcPr>
          <w:p w:rsidR="009B438F" w:rsidRPr="00B66345" w:rsidRDefault="009B438F" w:rsidP="00AA63C9">
            <w:pPr>
              <w:jc w:val="both"/>
              <w:rPr>
                <w:b/>
              </w:rPr>
            </w:pPr>
            <w:r w:rsidRPr="00B66345">
              <w:rPr>
                <w:b/>
                <w:sz w:val="22"/>
                <w:szCs w:val="22"/>
              </w:rPr>
              <w:t>Oda İç Ölçüsü</w:t>
            </w:r>
          </w:p>
        </w:tc>
        <w:tc>
          <w:tcPr>
            <w:tcW w:w="5864" w:type="dxa"/>
          </w:tcPr>
          <w:p w:rsidR="009B438F" w:rsidRPr="00B66345" w:rsidRDefault="009B438F" w:rsidP="00AA63C9">
            <w:pPr>
              <w:jc w:val="both"/>
            </w:pPr>
            <w:r w:rsidRPr="00B66345">
              <w:rPr>
                <w:sz w:val="22"/>
                <w:szCs w:val="22"/>
              </w:rPr>
              <w:t xml:space="preserve">258,10 m²/1290,50 m³ </w:t>
            </w:r>
          </w:p>
        </w:tc>
      </w:tr>
      <w:tr w:rsidR="009B438F" w:rsidRPr="00B66345" w:rsidTr="00AA63C9">
        <w:tc>
          <w:tcPr>
            <w:tcW w:w="3348" w:type="dxa"/>
          </w:tcPr>
          <w:p w:rsidR="009B438F" w:rsidRPr="00B66345" w:rsidRDefault="009B438F" w:rsidP="00AA63C9">
            <w:pPr>
              <w:jc w:val="both"/>
              <w:rPr>
                <w:b/>
              </w:rPr>
            </w:pPr>
            <w:r w:rsidRPr="00B66345">
              <w:rPr>
                <w:b/>
                <w:sz w:val="22"/>
                <w:szCs w:val="22"/>
              </w:rPr>
              <w:t>Oda Sıcaklığı</w:t>
            </w:r>
          </w:p>
        </w:tc>
        <w:tc>
          <w:tcPr>
            <w:tcW w:w="5864" w:type="dxa"/>
          </w:tcPr>
          <w:p w:rsidR="009B438F" w:rsidRPr="00B66345" w:rsidRDefault="009B438F" w:rsidP="00AA63C9">
            <w:pPr>
              <w:jc w:val="both"/>
            </w:pPr>
            <w:r w:rsidRPr="00B66345">
              <w:rPr>
                <w:sz w:val="22"/>
                <w:szCs w:val="22"/>
              </w:rPr>
              <w:t xml:space="preserve">-5 / +5 </w:t>
            </w:r>
            <w:smartTag w:uri="urn:schemas-microsoft-com:office:smarttags" w:element="metricconverter">
              <w:smartTagPr>
                <w:attr w:name="ProductID" w:val="0C"/>
              </w:smartTagPr>
              <w:r w:rsidRPr="00B66345">
                <w:rPr>
                  <w:sz w:val="22"/>
                  <w:szCs w:val="22"/>
                  <w:vertAlign w:val="superscript"/>
                </w:rPr>
                <w:t>0</w:t>
              </w:r>
              <w:r w:rsidRPr="00B66345">
                <w:rPr>
                  <w:sz w:val="22"/>
                  <w:szCs w:val="22"/>
                </w:rPr>
                <w:t>C</w:t>
              </w:r>
            </w:smartTag>
          </w:p>
        </w:tc>
      </w:tr>
      <w:tr w:rsidR="009B438F" w:rsidRPr="00B66345" w:rsidTr="00AA63C9">
        <w:tc>
          <w:tcPr>
            <w:tcW w:w="3348" w:type="dxa"/>
          </w:tcPr>
          <w:p w:rsidR="009B438F" w:rsidRPr="00B66345" w:rsidRDefault="009B438F" w:rsidP="00AA63C9">
            <w:pPr>
              <w:jc w:val="both"/>
              <w:rPr>
                <w:b/>
              </w:rPr>
            </w:pPr>
            <w:r w:rsidRPr="00B66345">
              <w:rPr>
                <w:b/>
                <w:sz w:val="22"/>
                <w:szCs w:val="22"/>
              </w:rPr>
              <w:t>Odaya Girecek Emtia</w:t>
            </w:r>
          </w:p>
        </w:tc>
        <w:tc>
          <w:tcPr>
            <w:tcW w:w="5864" w:type="dxa"/>
          </w:tcPr>
          <w:p w:rsidR="009B438F" w:rsidRPr="00B66345" w:rsidRDefault="009B438F" w:rsidP="00AA63C9">
            <w:pPr>
              <w:jc w:val="both"/>
            </w:pPr>
            <w:r w:rsidRPr="00B66345">
              <w:rPr>
                <w:sz w:val="22"/>
                <w:szCs w:val="22"/>
              </w:rPr>
              <w:t xml:space="preserve">Yaş meyve sebze </w:t>
            </w:r>
          </w:p>
        </w:tc>
      </w:tr>
      <w:tr w:rsidR="009B438F" w:rsidRPr="00B66345" w:rsidTr="00AA63C9">
        <w:tc>
          <w:tcPr>
            <w:tcW w:w="3348" w:type="dxa"/>
          </w:tcPr>
          <w:p w:rsidR="009B438F" w:rsidRPr="00B66345" w:rsidRDefault="009B438F" w:rsidP="00AA63C9">
            <w:pPr>
              <w:jc w:val="both"/>
              <w:rPr>
                <w:b/>
              </w:rPr>
            </w:pPr>
            <w:r w:rsidRPr="00B66345">
              <w:rPr>
                <w:b/>
                <w:sz w:val="22"/>
                <w:szCs w:val="22"/>
              </w:rPr>
              <w:t>Ürün Giriş Sıcaklığı</w:t>
            </w:r>
          </w:p>
        </w:tc>
        <w:tc>
          <w:tcPr>
            <w:tcW w:w="5864" w:type="dxa"/>
          </w:tcPr>
          <w:p w:rsidR="009B438F" w:rsidRPr="00B66345" w:rsidRDefault="009B438F" w:rsidP="00AA63C9">
            <w:pPr>
              <w:jc w:val="both"/>
            </w:pPr>
            <w:r w:rsidRPr="00B66345">
              <w:rPr>
                <w:sz w:val="22"/>
                <w:szCs w:val="22"/>
              </w:rPr>
              <w:t xml:space="preserve">25/30 </w:t>
            </w:r>
            <w:smartTag w:uri="urn:schemas-microsoft-com:office:smarttags" w:element="metricconverter">
              <w:smartTagPr>
                <w:attr w:name="ProductID" w:val="0C"/>
              </w:smartTagPr>
              <w:r w:rsidRPr="00B66345">
                <w:rPr>
                  <w:sz w:val="22"/>
                  <w:szCs w:val="22"/>
                  <w:vertAlign w:val="superscript"/>
                </w:rPr>
                <w:t>0</w:t>
              </w:r>
              <w:r w:rsidRPr="00B66345">
                <w:rPr>
                  <w:sz w:val="22"/>
                  <w:szCs w:val="22"/>
                </w:rPr>
                <w:t>C</w:t>
              </w:r>
            </w:smartTag>
          </w:p>
        </w:tc>
      </w:tr>
      <w:tr w:rsidR="009B438F" w:rsidRPr="00B66345" w:rsidTr="00AA63C9">
        <w:tc>
          <w:tcPr>
            <w:tcW w:w="3348" w:type="dxa"/>
          </w:tcPr>
          <w:p w:rsidR="009B438F" w:rsidRPr="00B66345" w:rsidRDefault="009B438F" w:rsidP="00AA63C9">
            <w:pPr>
              <w:jc w:val="both"/>
              <w:rPr>
                <w:b/>
              </w:rPr>
            </w:pPr>
            <w:r w:rsidRPr="00B66345">
              <w:rPr>
                <w:b/>
                <w:sz w:val="22"/>
                <w:szCs w:val="22"/>
              </w:rPr>
              <w:t>Ürün Giriş Miktarı</w:t>
            </w:r>
          </w:p>
        </w:tc>
        <w:tc>
          <w:tcPr>
            <w:tcW w:w="5864" w:type="dxa"/>
          </w:tcPr>
          <w:p w:rsidR="009B438F" w:rsidRPr="00B66345" w:rsidRDefault="009B438F" w:rsidP="00AA63C9">
            <w:pPr>
              <w:jc w:val="both"/>
            </w:pPr>
            <w:r w:rsidRPr="00B66345">
              <w:rPr>
                <w:sz w:val="22"/>
                <w:szCs w:val="22"/>
              </w:rPr>
              <w:t>25-30 Ton/Gün</w:t>
            </w:r>
          </w:p>
        </w:tc>
      </w:tr>
      <w:tr w:rsidR="009B438F" w:rsidRPr="00B66345" w:rsidTr="00AA63C9">
        <w:tc>
          <w:tcPr>
            <w:tcW w:w="3348" w:type="dxa"/>
          </w:tcPr>
          <w:p w:rsidR="009B438F" w:rsidRPr="00B66345" w:rsidRDefault="009B438F" w:rsidP="00AA63C9">
            <w:pPr>
              <w:jc w:val="both"/>
              <w:rPr>
                <w:b/>
              </w:rPr>
            </w:pPr>
            <w:r w:rsidRPr="00B66345">
              <w:rPr>
                <w:b/>
                <w:sz w:val="22"/>
                <w:szCs w:val="22"/>
              </w:rPr>
              <w:t>Oda İç Nemi</w:t>
            </w:r>
          </w:p>
        </w:tc>
        <w:tc>
          <w:tcPr>
            <w:tcW w:w="5864" w:type="dxa"/>
          </w:tcPr>
          <w:p w:rsidR="009B438F" w:rsidRPr="00B66345" w:rsidRDefault="009B438F" w:rsidP="00AA63C9">
            <w:pPr>
              <w:jc w:val="both"/>
            </w:pPr>
            <w:r w:rsidRPr="00B66345">
              <w:rPr>
                <w:sz w:val="22"/>
                <w:szCs w:val="22"/>
              </w:rPr>
              <w:t>%90 / %95</w:t>
            </w:r>
          </w:p>
        </w:tc>
      </w:tr>
      <w:tr w:rsidR="009B438F" w:rsidRPr="00B66345" w:rsidTr="00AA63C9">
        <w:tc>
          <w:tcPr>
            <w:tcW w:w="3348" w:type="dxa"/>
          </w:tcPr>
          <w:p w:rsidR="009B438F" w:rsidRPr="00B66345" w:rsidRDefault="009B438F" w:rsidP="00AA63C9">
            <w:pPr>
              <w:jc w:val="both"/>
              <w:rPr>
                <w:b/>
              </w:rPr>
            </w:pPr>
            <w:r w:rsidRPr="00B66345">
              <w:rPr>
                <w:b/>
                <w:sz w:val="22"/>
                <w:szCs w:val="22"/>
              </w:rPr>
              <w:t>Ürün Muhafaza Miktarı</w:t>
            </w:r>
          </w:p>
        </w:tc>
        <w:tc>
          <w:tcPr>
            <w:tcW w:w="5864" w:type="dxa"/>
          </w:tcPr>
          <w:p w:rsidR="009B438F" w:rsidRPr="00B66345" w:rsidRDefault="009B438F" w:rsidP="00AA63C9">
            <w:pPr>
              <w:jc w:val="both"/>
            </w:pPr>
            <w:r w:rsidRPr="00B66345">
              <w:rPr>
                <w:sz w:val="22"/>
                <w:szCs w:val="22"/>
              </w:rPr>
              <w:t>250 TON / ODA</w:t>
            </w:r>
          </w:p>
        </w:tc>
      </w:tr>
    </w:tbl>
    <w:p w:rsidR="009B438F" w:rsidRPr="00B66345" w:rsidRDefault="009B438F" w:rsidP="00E85B4C">
      <w:pPr>
        <w:jc w:val="both"/>
        <w:rPr>
          <w:b/>
          <w:sz w:val="22"/>
          <w:szCs w:val="22"/>
        </w:rPr>
      </w:pPr>
    </w:p>
    <w:p w:rsidR="009B438F" w:rsidRPr="00B66345" w:rsidRDefault="009B438F" w:rsidP="00E85B4C">
      <w:pPr>
        <w:ind w:left="720" w:hanging="720"/>
        <w:jc w:val="both"/>
        <w:rPr>
          <w:b/>
          <w:sz w:val="22"/>
          <w:szCs w:val="22"/>
        </w:rPr>
      </w:pPr>
      <w:r w:rsidRPr="00B66345">
        <w:rPr>
          <w:b/>
          <w:sz w:val="22"/>
          <w:szCs w:val="22"/>
        </w:rPr>
        <w:t>4 NO’lu ODA   ÇİFT REJİMLİ ODA</w:t>
      </w:r>
    </w:p>
    <w:p w:rsidR="009B438F" w:rsidRPr="00B66345" w:rsidRDefault="009B438F" w:rsidP="00B66345">
      <w:pPr>
        <w:ind w:left="720" w:hanging="720"/>
        <w:jc w:val="both"/>
        <w:rPr>
          <w:b/>
          <w:sz w:val="22"/>
          <w:szCs w:val="22"/>
        </w:rPr>
      </w:pPr>
      <w:r w:rsidRPr="00B66345">
        <w:rPr>
          <w:b/>
          <w:sz w:val="22"/>
          <w:szCs w:val="22"/>
        </w:rPr>
        <w:t>Gerektiğinde -20/-22 ºC , Gerektiğinde -5/5 ºC çalışacaktır.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5864"/>
      </w:tblGrid>
      <w:tr w:rsidR="009B438F" w:rsidRPr="00B66345" w:rsidTr="00AA63C9">
        <w:tc>
          <w:tcPr>
            <w:tcW w:w="3348" w:type="dxa"/>
          </w:tcPr>
          <w:p w:rsidR="009B438F" w:rsidRPr="00B66345" w:rsidRDefault="009B438F" w:rsidP="00AA63C9">
            <w:pPr>
              <w:jc w:val="both"/>
              <w:rPr>
                <w:b/>
              </w:rPr>
            </w:pPr>
            <w:r w:rsidRPr="00B66345">
              <w:rPr>
                <w:b/>
                <w:sz w:val="22"/>
                <w:szCs w:val="22"/>
              </w:rPr>
              <w:t>Oda İç Ölçüsü</w:t>
            </w:r>
          </w:p>
        </w:tc>
        <w:tc>
          <w:tcPr>
            <w:tcW w:w="5864" w:type="dxa"/>
          </w:tcPr>
          <w:p w:rsidR="009B438F" w:rsidRPr="00B66345" w:rsidRDefault="009B438F" w:rsidP="00AA63C9">
            <w:pPr>
              <w:jc w:val="both"/>
            </w:pPr>
            <w:smartTag w:uri="urn:schemas-microsoft-com:office:smarttags" w:element="metricconverter">
              <w:smartTagPr>
                <w:attr w:name="ProductID" w:val="172,94 mﾲ"/>
              </w:smartTagPr>
              <w:r w:rsidRPr="00B66345">
                <w:rPr>
                  <w:sz w:val="22"/>
                  <w:szCs w:val="22"/>
                </w:rPr>
                <w:t>172,94 m²</w:t>
              </w:r>
            </w:smartTag>
            <w:r w:rsidRPr="00B66345">
              <w:rPr>
                <w:sz w:val="22"/>
                <w:szCs w:val="22"/>
              </w:rPr>
              <w:t xml:space="preserve"> /864,70 m³ </w:t>
            </w:r>
          </w:p>
        </w:tc>
      </w:tr>
      <w:tr w:rsidR="009B438F" w:rsidRPr="00B66345" w:rsidTr="00AA63C9">
        <w:tc>
          <w:tcPr>
            <w:tcW w:w="3348" w:type="dxa"/>
          </w:tcPr>
          <w:p w:rsidR="009B438F" w:rsidRPr="00B66345" w:rsidRDefault="009B438F" w:rsidP="00AA63C9">
            <w:pPr>
              <w:jc w:val="both"/>
              <w:rPr>
                <w:b/>
              </w:rPr>
            </w:pPr>
            <w:r w:rsidRPr="00B66345">
              <w:rPr>
                <w:b/>
                <w:sz w:val="22"/>
                <w:szCs w:val="22"/>
              </w:rPr>
              <w:t>Oda Sıcaklığı</w:t>
            </w:r>
          </w:p>
        </w:tc>
        <w:tc>
          <w:tcPr>
            <w:tcW w:w="5864" w:type="dxa"/>
          </w:tcPr>
          <w:p w:rsidR="009B438F" w:rsidRPr="00B66345" w:rsidRDefault="009B438F" w:rsidP="00AA63C9">
            <w:pPr>
              <w:jc w:val="both"/>
            </w:pPr>
            <w:r w:rsidRPr="00B66345">
              <w:rPr>
                <w:sz w:val="22"/>
                <w:szCs w:val="22"/>
              </w:rPr>
              <w:t xml:space="preserve">-5 / +5 </w:t>
            </w:r>
            <w:smartTag w:uri="urn:schemas-microsoft-com:office:smarttags" w:element="metricconverter">
              <w:smartTagPr>
                <w:attr w:name="ProductID" w:val="0C"/>
              </w:smartTagPr>
              <w:r w:rsidRPr="00B66345">
                <w:rPr>
                  <w:sz w:val="22"/>
                  <w:szCs w:val="22"/>
                  <w:vertAlign w:val="superscript"/>
                </w:rPr>
                <w:t>0</w:t>
              </w:r>
              <w:r w:rsidRPr="00B66345">
                <w:rPr>
                  <w:sz w:val="22"/>
                  <w:szCs w:val="22"/>
                </w:rPr>
                <w:t>C</w:t>
              </w:r>
            </w:smartTag>
            <w:r w:rsidRPr="00B66345">
              <w:rPr>
                <w:sz w:val="22"/>
                <w:szCs w:val="22"/>
              </w:rPr>
              <w:t xml:space="preserve">        -          -20 / -22 </w:t>
            </w:r>
            <w:smartTag w:uri="urn:schemas-microsoft-com:office:smarttags" w:element="metricconverter">
              <w:smartTagPr>
                <w:attr w:name="ProductID" w:val="0C"/>
              </w:smartTagPr>
              <w:r w:rsidRPr="00B66345">
                <w:rPr>
                  <w:sz w:val="22"/>
                  <w:szCs w:val="22"/>
                  <w:vertAlign w:val="superscript"/>
                </w:rPr>
                <w:t>0</w:t>
              </w:r>
              <w:r w:rsidRPr="00B66345">
                <w:rPr>
                  <w:sz w:val="22"/>
                  <w:szCs w:val="22"/>
                </w:rPr>
                <w:t>C</w:t>
              </w:r>
            </w:smartTag>
          </w:p>
        </w:tc>
      </w:tr>
      <w:tr w:rsidR="009B438F" w:rsidRPr="00B66345" w:rsidTr="00AA63C9">
        <w:tc>
          <w:tcPr>
            <w:tcW w:w="3348" w:type="dxa"/>
          </w:tcPr>
          <w:p w:rsidR="009B438F" w:rsidRPr="00B66345" w:rsidRDefault="009B438F" w:rsidP="00AA63C9">
            <w:pPr>
              <w:jc w:val="both"/>
              <w:rPr>
                <w:b/>
              </w:rPr>
            </w:pPr>
            <w:r w:rsidRPr="00B66345">
              <w:rPr>
                <w:b/>
                <w:sz w:val="22"/>
                <w:szCs w:val="22"/>
              </w:rPr>
              <w:t>Odaya Girecek Emtia</w:t>
            </w:r>
          </w:p>
        </w:tc>
        <w:tc>
          <w:tcPr>
            <w:tcW w:w="5864" w:type="dxa"/>
          </w:tcPr>
          <w:p w:rsidR="009B438F" w:rsidRPr="00B66345" w:rsidRDefault="009B438F" w:rsidP="00AA63C9">
            <w:pPr>
              <w:jc w:val="both"/>
            </w:pPr>
            <w:r w:rsidRPr="00B66345">
              <w:rPr>
                <w:sz w:val="22"/>
                <w:szCs w:val="22"/>
              </w:rPr>
              <w:t xml:space="preserve">Yaş meyve sebze </w:t>
            </w:r>
          </w:p>
        </w:tc>
      </w:tr>
      <w:tr w:rsidR="009B438F" w:rsidRPr="00B66345" w:rsidTr="00AA63C9">
        <w:tc>
          <w:tcPr>
            <w:tcW w:w="3348" w:type="dxa"/>
          </w:tcPr>
          <w:p w:rsidR="009B438F" w:rsidRPr="00B66345" w:rsidRDefault="009B438F" w:rsidP="00AA63C9">
            <w:pPr>
              <w:jc w:val="both"/>
              <w:rPr>
                <w:b/>
              </w:rPr>
            </w:pPr>
            <w:r w:rsidRPr="00B66345">
              <w:rPr>
                <w:b/>
                <w:sz w:val="22"/>
                <w:szCs w:val="22"/>
              </w:rPr>
              <w:t>Ürün Giriş Sıcaklığı</w:t>
            </w:r>
          </w:p>
        </w:tc>
        <w:tc>
          <w:tcPr>
            <w:tcW w:w="5864" w:type="dxa"/>
          </w:tcPr>
          <w:p w:rsidR="009B438F" w:rsidRPr="00B66345" w:rsidRDefault="009B438F" w:rsidP="00AA63C9">
            <w:pPr>
              <w:jc w:val="both"/>
            </w:pPr>
            <w:r w:rsidRPr="00B66345">
              <w:rPr>
                <w:sz w:val="22"/>
                <w:szCs w:val="22"/>
              </w:rPr>
              <w:t xml:space="preserve">25/30 </w:t>
            </w:r>
            <w:smartTag w:uri="urn:schemas-microsoft-com:office:smarttags" w:element="metricconverter">
              <w:smartTagPr>
                <w:attr w:name="ProductID" w:val="0C"/>
              </w:smartTagPr>
              <w:r w:rsidRPr="00B66345">
                <w:rPr>
                  <w:sz w:val="22"/>
                  <w:szCs w:val="22"/>
                  <w:vertAlign w:val="superscript"/>
                </w:rPr>
                <w:t>0</w:t>
              </w:r>
              <w:r w:rsidRPr="00B66345">
                <w:rPr>
                  <w:sz w:val="22"/>
                  <w:szCs w:val="22"/>
                </w:rPr>
                <w:t>C</w:t>
              </w:r>
            </w:smartTag>
          </w:p>
        </w:tc>
      </w:tr>
      <w:tr w:rsidR="009B438F" w:rsidRPr="00B66345" w:rsidTr="00AA63C9">
        <w:tc>
          <w:tcPr>
            <w:tcW w:w="3348" w:type="dxa"/>
          </w:tcPr>
          <w:p w:rsidR="009B438F" w:rsidRPr="00B66345" w:rsidRDefault="009B438F" w:rsidP="00AA63C9">
            <w:pPr>
              <w:jc w:val="both"/>
              <w:rPr>
                <w:b/>
              </w:rPr>
            </w:pPr>
            <w:r w:rsidRPr="00B66345">
              <w:rPr>
                <w:b/>
                <w:sz w:val="22"/>
                <w:szCs w:val="22"/>
              </w:rPr>
              <w:t>Ürün Giriş Miktarı</w:t>
            </w:r>
          </w:p>
        </w:tc>
        <w:tc>
          <w:tcPr>
            <w:tcW w:w="5864" w:type="dxa"/>
          </w:tcPr>
          <w:p w:rsidR="009B438F" w:rsidRPr="00B66345" w:rsidRDefault="009B438F" w:rsidP="00AA63C9">
            <w:pPr>
              <w:jc w:val="both"/>
            </w:pPr>
            <w:r w:rsidRPr="00B66345">
              <w:rPr>
                <w:sz w:val="22"/>
                <w:szCs w:val="22"/>
              </w:rPr>
              <w:t>25-30 Ton/Gün</w:t>
            </w:r>
          </w:p>
        </w:tc>
      </w:tr>
      <w:tr w:rsidR="009B438F" w:rsidRPr="00B66345" w:rsidTr="00AA63C9">
        <w:tc>
          <w:tcPr>
            <w:tcW w:w="3348" w:type="dxa"/>
          </w:tcPr>
          <w:p w:rsidR="009B438F" w:rsidRPr="00B66345" w:rsidRDefault="009B438F" w:rsidP="00AA63C9">
            <w:pPr>
              <w:jc w:val="both"/>
              <w:rPr>
                <w:b/>
              </w:rPr>
            </w:pPr>
            <w:r w:rsidRPr="00B66345">
              <w:rPr>
                <w:b/>
                <w:sz w:val="22"/>
                <w:szCs w:val="22"/>
              </w:rPr>
              <w:t>Oda İç Nemi</w:t>
            </w:r>
          </w:p>
        </w:tc>
        <w:tc>
          <w:tcPr>
            <w:tcW w:w="5864" w:type="dxa"/>
          </w:tcPr>
          <w:p w:rsidR="009B438F" w:rsidRPr="00B66345" w:rsidRDefault="009B438F" w:rsidP="00AA63C9">
            <w:pPr>
              <w:jc w:val="both"/>
            </w:pPr>
            <w:r w:rsidRPr="00B66345">
              <w:rPr>
                <w:sz w:val="22"/>
                <w:szCs w:val="22"/>
              </w:rPr>
              <w:t>%90 - %95</w:t>
            </w:r>
          </w:p>
        </w:tc>
      </w:tr>
      <w:tr w:rsidR="009B438F" w:rsidRPr="00B66345" w:rsidTr="00AA63C9">
        <w:tc>
          <w:tcPr>
            <w:tcW w:w="3348" w:type="dxa"/>
          </w:tcPr>
          <w:p w:rsidR="009B438F" w:rsidRPr="00B66345" w:rsidRDefault="009B438F" w:rsidP="00AA63C9">
            <w:pPr>
              <w:jc w:val="both"/>
              <w:rPr>
                <w:b/>
              </w:rPr>
            </w:pPr>
            <w:r w:rsidRPr="00B66345">
              <w:rPr>
                <w:b/>
                <w:sz w:val="22"/>
                <w:szCs w:val="22"/>
              </w:rPr>
              <w:t>Ürün Muhafaza Miktarı</w:t>
            </w:r>
          </w:p>
        </w:tc>
        <w:tc>
          <w:tcPr>
            <w:tcW w:w="5864" w:type="dxa"/>
          </w:tcPr>
          <w:p w:rsidR="009B438F" w:rsidRPr="00B66345" w:rsidRDefault="009B438F" w:rsidP="00AA63C9">
            <w:pPr>
              <w:jc w:val="both"/>
            </w:pPr>
            <w:r w:rsidRPr="00B66345">
              <w:rPr>
                <w:sz w:val="22"/>
                <w:szCs w:val="22"/>
              </w:rPr>
              <w:t>170 TON / ODA</w:t>
            </w:r>
          </w:p>
        </w:tc>
      </w:tr>
    </w:tbl>
    <w:p w:rsidR="009B438F" w:rsidRPr="00B66345" w:rsidRDefault="009B438F" w:rsidP="00E85B4C">
      <w:pPr>
        <w:rPr>
          <w:sz w:val="22"/>
          <w:szCs w:val="22"/>
        </w:rPr>
      </w:pPr>
    </w:p>
    <w:p w:rsidR="009B438F" w:rsidRPr="00B66345" w:rsidRDefault="009B438F" w:rsidP="00E85B4C">
      <w:pPr>
        <w:rPr>
          <w:sz w:val="22"/>
          <w:szCs w:val="22"/>
        </w:rPr>
      </w:pPr>
    </w:p>
    <w:p w:rsidR="009B438F" w:rsidRDefault="009B438F" w:rsidP="00E85B4C">
      <w:pPr>
        <w:rPr>
          <w:sz w:val="22"/>
          <w:szCs w:val="22"/>
        </w:rPr>
      </w:pPr>
    </w:p>
    <w:p w:rsidR="009B438F" w:rsidRPr="00B66345" w:rsidRDefault="009B438F" w:rsidP="00E85B4C">
      <w:pPr>
        <w:rPr>
          <w:sz w:val="22"/>
          <w:szCs w:val="22"/>
        </w:rPr>
      </w:pPr>
    </w:p>
    <w:p w:rsidR="009B438F" w:rsidRPr="00B66345" w:rsidRDefault="009B438F" w:rsidP="00E85B4C">
      <w:pPr>
        <w:rPr>
          <w:sz w:val="22"/>
          <w:szCs w:val="22"/>
        </w:rPr>
      </w:pPr>
    </w:p>
    <w:p w:rsidR="009B438F" w:rsidRPr="00B66345" w:rsidRDefault="009B438F" w:rsidP="00E85B4C">
      <w:pPr>
        <w:jc w:val="both"/>
        <w:rPr>
          <w:b/>
          <w:sz w:val="22"/>
          <w:szCs w:val="22"/>
        </w:rPr>
      </w:pPr>
      <w:r w:rsidRPr="00B66345">
        <w:rPr>
          <w:b/>
          <w:sz w:val="22"/>
          <w:szCs w:val="22"/>
        </w:rPr>
        <w:lastRenderedPageBreak/>
        <w:t>5 NO’lu ODA NORMAL MUHAFAZA ODASI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5864"/>
      </w:tblGrid>
      <w:tr w:rsidR="009B438F" w:rsidRPr="00B66345" w:rsidTr="00AA63C9">
        <w:tc>
          <w:tcPr>
            <w:tcW w:w="3348" w:type="dxa"/>
          </w:tcPr>
          <w:p w:rsidR="009B438F" w:rsidRPr="00B66345" w:rsidRDefault="009B438F" w:rsidP="00AA63C9">
            <w:pPr>
              <w:jc w:val="both"/>
              <w:rPr>
                <w:b/>
              </w:rPr>
            </w:pPr>
            <w:r w:rsidRPr="00B66345">
              <w:rPr>
                <w:b/>
                <w:sz w:val="22"/>
                <w:szCs w:val="22"/>
              </w:rPr>
              <w:t>Oda İç Ölçüsü</w:t>
            </w:r>
          </w:p>
        </w:tc>
        <w:tc>
          <w:tcPr>
            <w:tcW w:w="5864" w:type="dxa"/>
          </w:tcPr>
          <w:p w:rsidR="009B438F" w:rsidRPr="00B66345" w:rsidRDefault="009B438F" w:rsidP="00AA63C9">
            <w:pPr>
              <w:jc w:val="both"/>
            </w:pPr>
            <w:smartTag w:uri="urn:schemas-microsoft-com:office:smarttags" w:element="metricconverter">
              <w:smartTagPr>
                <w:attr w:name="ProductID" w:val="316,38 mﾲ"/>
              </w:smartTagPr>
              <w:r w:rsidRPr="00B66345">
                <w:rPr>
                  <w:sz w:val="22"/>
                  <w:szCs w:val="22"/>
                </w:rPr>
                <w:t>316,38 m²</w:t>
              </w:r>
            </w:smartTag>
            <w:r w:rsidRPr="00B66345">
              <w:rPr>
                <w:sz w:val="22"/>
                <w:szCs w:val="22"/>
              </w:rPr>
              <w:t xml:space="preserve"> /1581,90 m³ </w:t>
            </w:r>
          </w:p>
        </w:tc>
      </w:tr>
      <w:tr w:rsidR="009B438F" w:rsidRPr="00B66345" w:rsidTr="00AA63C9">
        <w:tc>
          <w:tcPr>
            <w:tcW w:w="3348" w:type="dxa"/>
          </w:tcPr>
          <w:p w:rsidR="009B438F" w:rsidRPr="00B66345" w:rsidRDefault="009B438F" w:rsidP="00AA63C9">
            <w:pPr>
              <w:jc w:val="both"/>
              <w:rPr>
                <w:b/>
              </w:rPr>
            </w:pPr>
            <w:r w:rsidRPr="00B66345">
              <w:rPr>
                <w:b/>
                <w:sz w:val="22"/>
                <w:szCs w:val="22"/>
              </w:rPr>
              <w:t>Oda Sıcaklığı</w:t>
            </w:r>
          </w:p>
        </w:tc>
        <w:tc>
          <w:tcPr>
            <w:tcW w:w="5864" w:type="dxa"/>
          </w:tcPr>
          <w:p w:rsidR="009B438F" w:rsidRPr="00B66345" w:rsidRDefault="009B438F" w:rsidP="00AA63C9">
            <w:pPr>
              <w:jc w:val="both"/>
            </w:pPr>
            <w:r w:rsidRPr="00B66345">
              <w:rPr>
                <w:sz w:val="22"/>
                <w:szCs w:val="22"/>
              </w:rPr>
              <w:t xml:space="preserve">-5 / +5 </w:t>
            </w:r>
            <w:smartTag w:uri="urn:schemas-microsoft-com:office:smarttags" w:element="metricconverter">
              <w:smartTagPr>
                <w:attr w:name="ProductID" w:val="0C"/>
              </w:smartTagPr>
              <w:r w:rsidRPr="00B66345">
                <w:rPr>
                  <w:sz w:val="22"/>
                  <w:szCs w:val="22"/>
                  <w:vertAlign w:val="superscript"/>
                </w:rPr>
                <w:t>0</w:t>
              </w:r>
              <w:r w:rsidRPr="00B66345">
                <w:rPr>
                  <w:sz w:val="22"/>
                  <w:szCs w:val="22"/>
                </w:rPr>
                <w:t>C</w:t>
              </w:r>
            </w:smartTag>
          </w:p>
        </w:tc>
      </w:tr>
      <w:tr w:rsidR="009B438F" w:rsidRPr="00B66345" w:rsidTr="00AA63C9">
        <w:tc>
          <w:tcPr>
            <w:tcW w:w="3348" w:type="dxa"/>
          </w:tcPr>
          <w:p w:rsidR="009B438F" w:rsidRPr="00B66345" w:rsidRDefault="009B438F" w:rsidP="00AA63C9">
            <w:pPr>
              <w:jc w:val="both"/>
              <w:rPr>
                <w:b/>
              </w:rPr>
            </w:pPr>
            <w:r w:rsidRPr="00B66345">
              <w:rPr>
                <w:b/>
                <w:sz w:val="22"/>
                <w:szCs w:val="22"/>
              </w:rPr>
              <w:t>Odaya Girecek Emtia</w:t>
            </w:r>
          </w:p>
        </w:tc>
        <w:tc>
          <w:tcPr>
            <w:tcW w:w="5864" w:type="dxa"/>
          </w:tcPr>
          <w:p w:rsidR="009B438F" w:rsidRPr="00B66345" w:rsidRDefault="009B438F" w:rsidP="00AA63C9">
            <w:pPr>
              <w:jc w:val="both"/>
            </w:pPr>
            <w:r w:rsidRPr="00B66345">
              <w:rPr>
                <w:sz w:val="22"/>
                <w:szCs w:val="22"/>
              </w:rPr>
              <w:t xml:space="preserve">Yaş meyve sebze </w:t>
            </w:r>
          </w:p>
        </w:tc>
      </w:tr>
      <w:tr w:rsidR="009B438F" w:rsidRPr="00B66345" w:rsidTr="00AA63C9">
        <w:tc>
          <w:tcPr>
            <w:tcW w:w="3348" w:type="dxa"/>
          </w:tcPr>
          <w:p w:rsidR="009B438F" w:rsidRPr="00B66345" w:rsidRDefault="009B438F" w:rsidP="00AA63C9">
            <w:pPr>
              <w:jc w:val="both"/>
              <w:rPr>
                <w:b/>
              </w:rPr>
            </w:pPr>
            <w:r w:rsidRPr="00B66345">
              <w:rPr>
                <w:b/>
                <w:sz w:val="22"/>
                <w:szCs w:val="22"/>
              </w:rPr>
              <w:t>Ürün Giriş Sıcaklığı</w:t>
            </w:r>
          </w:p>
        </w:tc>
        <w:tc>
          <w:tcPr>
            <w:tcW w:w="5864" w:type="dxa"/>
          </w:tcPr>
          <w:p w:rsidR="009B438F" w:rsidRPr="00B66345" w:rsidRDefault="009B438F" w:rsidP="00AA63C9">
            <w:pPr>
              <w:jc w:val="both"/>
            </w:pPr>
            <w:r w:rsidRPr="00B66345">
              <w:rPr>
                <w:sz w:val="22"/>
                <w:szCs w:val="22"/>
              </w:rPr>
              <w:t xml:space="preserve">25/30 </w:t>
            </w:r>
            <w:smartTag w:uri="urn:schemas-microsoft-com:office:smarttags" w:element="metricconverter">
              <w:smartTagPr>
                <w:attr w:name="ProductID" w:val="0C"/>
              </w:smartTagPr>
              <w:r w:rsidRPr="00B66345">
                <w:rPr>
                  <w:sz w:val="22"/>
                  <w:szCs w:val="22"/>
                  <w:vertAlign w:val="superscript"/>
                </w:rPr>
                <w:t>0</w:t>
              </w:r>
              <w:r w:rsidRPr="00B66345">
                <w:rPr>
                  <w:sz w:val="22"/>
                  <w:szCs w:val="22"/>
                </w:rPr>
                <w:t>C</w:t>
              </w:r>
            </w:smartTag>
          </w:p>
        </w:tc>
      </w:tr>
      <w:tr w:rsidR="009B438F" w:rsidRPr="00B66345" w:rsidTr="00AA63C9">
        <w:tc>
          <w:tcPr>
            <w:tcW w:w="3348" w:type="dxa"/>
          </w:tcPr>
          <w:p w:rsidR="009B438F" w:rsidRPr="00B66345" w:rsidRDefault="009B438F" w:rsidP="00AA63C9">
            <w:pPr>
              <w:jc w:val="both"/>
              <w:rPr>
                <w:b/>
              </w:rPr>
            </w:pPr>
            <w:r w:rsidRPr="00B66345">
              <w:rPr>
                <w:b/>
                <w:sz w:val="22"/>
                <w:szCs w:val="22"/>
              </w:rPr>
              <w:t>Ürün Giriş Miktarı</w:t>
            </w:r>
          </w:p>
        </w:tc>
        <w:tc>
          <w:tcPr>
            <w:tcW w:w="5864" w:type="dxa"/>
          </w:tcPr>
          <w:p w:rsidR="009B438F" w:rsidRPr="00B66345" w:rsidRDefault="009B438F" w:rsidP="00AA63C9">
            <w:pPr>
              <w:jc w:val="both"/>
            </w:pPr>
            <w:r w:rsidRPr="00B66345">
              <w:rPr>
                <w:sz w:val="22"/>
                <w:szCs w:val="22"/>
              </w:rPr>
              <w:t>25-30 Ton/Gün</w:t>
            </w:r>
          </w:p>
        </w:tc>
      </w:tr>
      <w:tr w:rsidR="009B438F" w:rsidRPr="00B66345" w:rsidTr="00AA63C9">
        <w:tc>
          <w:tcPr>
            <w:tcW w:w="3348" w:type="dxa"/>
          </w:tcPr>
          <w:p w:rsidR="009B438F" w:rsidRPr="00B66345" w:rsidRDefault="009B438F" w:rsidP="00AA63C9">
            <w:pPr>
              <w:jc w:val="both"/>
              <w:rPr>
                <w:b/>
              </w:rPr>
            </w:pPr>
            <w:r w:rsidRPr="00B66345">
              <w:rPr>
                <w:b/>
                <w:sz w:val="22"/>
                <w:szCs w:val="22"/>
              </w:rPr>
              <w:t>Oda İç Nemi</w:t>
            </w:r>
          </w:p>
        </w:tc>
        <w:tc>
          <w:tcPr>
            <w:tcW w:w="5864" w:type="dxa"/>
          </w:tcPr>
          <w:p w:rsidR="009B438F" w:rsidRPr="00B66345" w:rsidRDefault="009B438F" w:rsidP="00AA63C9">
            <w:pPr>
              <w:jc w:val="both"/>
            </w:pPr>
            <w:r w:rsidRPr="00B66345">
              <w:rPr>
                <w:sz w:val="22"/>
                <w:szCs w:val="22"/>
              </w:rPr>
              <w:t>%90 / %95</w:t>
            </w:r>
          </w:p>
        </w:tc>
      </w:tr>
      <w:tr w:rsidR="009B438F" w:rsidRPr="00B66345" w:rsidTr="00AA63C9">
        <w:tc>
          <w:tcPr>
            <w:tcW w:w="3348" w:type="dxa"/>
          </w:tcPr>
          <w:p w:rsidR="009B438F" w:rsidRPr="00B66345" w:rsidRDefault="009B438F" w:rsidP="00AA63C9">
            <w:pPr>
              <w:jc w:val="both"/>
              <w:rPr>
                <w:b/>
              </w:rPr>
            </w:pPr>
            <w:r w:rsidRPr="00B66345">
              <w:rPr>
                <w:b/>
                <w:sz w:val="22"/>
                <w:szCs w:val="22"/>
              </w:rPr>
              <w:t>Ürün Muhafaza Miktarı</w:t>
            </w:r>
          </w:p>
        </w:tc>
        <w:tc>
          <w:tcPr>
            <w:tcW w:w="5864" w:type="dxa"/>
          </w:tcPr>
          <w:p w:rsidR="009B438F" w:rsidRPr="00B66345" w:rsidRDefault="009B438F" w:rsidP="00AA63C9">
            <w:pPr>
              <w:jc w:val="both"/>
            </w:pPr>
            <w:r w:rsidRPr="00B66345">
              <w:rPr>
                <w:sz w:val="22"/>
                <w:szCs w:val="22"/>
              </w:rPr>
              <w:t xml:space="preserve">300 TON / ODA  </w:t>
            </w:r>
          </w:p>
        </w:tc>
      </w:tr>
    </w:tbl>
    <w:p w:rsidR="009B438F" w:rsidRPr="00B66345" w:rsidRDefault="009B438F" w:rsidP="00E85B4C">
      <w:pPr>
        <w:jc w:val="both"/>
        <w:rPr>
          <w:b/>
          <w:sz w:val="22"/>
          <w:szCs w:val="22"/>
        </w:rPr>
      </w:pPr>
    </w:p>
    <w:p w:rsidR="009B438F" w:rsidRPr="00B66345" w:rsidRDefault="009B438F" w:rsidP="00B66345">
      <w:pPr>
        <w:ind w:left="720" w:hanging="720"/>
        <w:jc w:val="both"/>
        <w:rPr>
          <w:b/>
          <w:sz w:val="22"/>
          <w:szCs w:val="22"/>
        </w:rPr>
      </w:pPr>
      <w:r w:rsidRPr="00B66345">
        <w:rPr>
          <w:b/>
          <w:sz w:val="22"/>
          <w:szCs w:val="22"/>
        </w:rPr>
        <w:t>6 NO’lu ODA HIZLI SOĞUTMA ODASI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5864"/>
      </w:tblGrid>
      <w:tr w:rsidR="009B438F" w:rsidRPr="00B66345" w:rsidTr="00AA63C9">
        <w:tc>
          <w:tcPr>
            <w:tcW w:w="3348" w:type="dxa"/>
          </w:tcPr>
          <w:p w:rsidR="009B438F" w:rsidRPr="00B66345" w:rsidRDefault="009B438F" w:rsidP="00AA63C9">
            <w:pPr>
              <w:jc w:val="both"/>
              <w:rPr>
                <w:b/>
              </w:rPr>
            </w:pPr>
            <w:r w:rsidRPr="00B66345">
              <w:rPr>
                <w:b/>
                <w:sz w:val="22"/>
                <w:szCs w:val="22"/>
              </w:rPr>
              <w:t>Oda İç Ölçüsü</w:t>
            </w:r>
          </w:p>
        </w:tc>
        <w:tc>
          <w:tcPr>
            <w:tcW w:w="5864" w:type="dxa"/>
          </w:tcPr>
          <w:p w:rsidR="009B438F" w:rsidRPr="00B66345" w:rsidRDefault="009B438F" w:rsidP="00AA63C9">
            <w:pPr>
              <w:jc w:val="both"/>
            </w:pPr>
            <w:smartTag w:uri="urn:schemas-microsoft-com:office:smarttags" w:element="metricconverter">
              <w:smartTagPr>
                <w:attr w:name="ProductID" w:val="99,30 mﾲ"/>
              </w:smartTagPr>
              <w:r w:rsidRPr="00B66345">
                <w:rPr>
                  <w:sz w:val="22"/>
                  <w:szCs w:val="22"/>
                </w:rPr>
                <w:t>99,30 m²</w:t>
              </w:r>
            </w:smartTag>
            <w:r w:rsidRPr="00B66345">
              <w:rPr>
                <w:sz w:val="22"/>
                <w:szCs w:val="22"/>
              </w:rPr>
              <w:t xml:space="preserve"> /496,50 m³ </w:t>
            </w:r>
          </w:p>
        </w:tc>
      </w:tr>
      <w:tr w:rsidR="009B438F" w:rsidRPr="00B66345" w:rsidTr="00AA63C9">
        <w:tc>
          <w:tcPr>
            <w:tcW w:w="3348" w:type="dxa"/>
          </w:tcPr>
          <w:p w:rsidR="009B438F" w:rsidRPr="00B66345" w:rsidRDefault="009B438F" w:rsidP="00AA63C9">
            <w:pPr>
              <w:jc w:val="both"/>
              <w:rPr>
                <w:b/>
              </w:rPr>
            </w:pPr>
            <w:r w:rsidRPr="00B66345">
              <w:rPr>
                <w:b/>
                <w:sz w:val="22"/>
                <w:szCs w:val="22"/>
              </w:rPr>
              <w:t>Oda Sıcaklığı</w:t>
            </w:r>
          </w:p>
        </w:tc>
        <w:tc>
          <w:tcPr>
            <w:tcW w:w="5864" w:type="dxa"/>
          </w:tcPr>
          <w:p w:rsidR="009B438F" w:rsidRPr="00B66345" w:rsidRDefault="009B438F" w:rsidP="00AA63C9">
            <w:pPr>
              <w:jc w:val="both"/>
            </w:pPr>
            <w:r w:rsidRPr="00B66345">
              <w:rPr>
                <w:sz w:val="22"/>
                <w:szCs w:val="22"/>
              </w:rPr>
              <w:t xml:space="preserve">-5 / +5 </w:t>
            </w:r>
            <w:smartTag w:uri="urn:schemas-microsoft-com:office:smarttags" w:element="metricconverter">
              <w:smartTagPr>
                <w:attr w:name="ProductID" w:val="0C"/>
              </w:smartTagPr>
              <w:r w:rsidRPr="00B66345">
                <w:rPr>
                  <w:sz w:val="22"/>
                  <w:szCs w:val="22"/>
                  <w:vertAlign w:val="superscript"/>
                </w:rPr>
                <w:t>0</w:t>
              </w:r>
              <w:r w:rsidRPr="00B66345">
                <w:rPr>
                  <w:sz w:val="22"/>
                  <w:szCs w:val="22"/>
                </w:rPr>
                <w:t>C</w:t>
              </w:r>
            </w:smartTag>
          </w:p>
        </w:tc>
      </w:tr>
      <w:tr w:rsidR="009B438F" w:rsidRPr="00B66345" w:rsidTr="00AA63C9">
        <w:tc>
          <w:tcPr>
            <w:tcW w:w="3348" w:type="dxa"/>
          </w:tcPr>
          <w:p w:rsidR="009B438F" w:rsidRPr="00B66345" w:rsidRDefault="009B438F" w:rsidP="00AA63C9">
            <w:pPr>
              <w:jc w:val="both"/>
              <w:rPr>
                <w:b/>
              </w:rPr>
            </w:pPr>
            <w:r w:rsidRPr="00B66345">
              <w:rPr>
                <w:b/>
                <w:sz w:val="22"/>
                <w:szCs w:val="22"/>
              </w:rPr>
              <w:t>Odaya Girecek Emtia</w:t>
            </w:r>
          </w:p>
        </w:tc>
        <w:tc>
          <w:tcPr>
            <w:tcW w:w="5864" w:type="dxa"/>
          </w:tcPr>
          <w:p w:rsidR="009B438F" w:rsidRPr="00B66345" w:rsidRDefault="009B438F" w:rsidP="00AA63C9">
            <w:pPr>
              <w:jc w:val="both"/>
            </w:pPr>
            <w:r w:rsidRPr="00B66345">
              <w:rPr>
                <w:sz w:val="22"/>
                <w:szCs w:val="22"/>
              </w:rPr>
              <w:t xml:space="preserve">Yaş meyve sebze </w:t>
            </w:r>
          </w:p>
        </w:tc>
      </w:tr>
      <w:tr w:rsidR="009B438F" w:rsidRPr="00B66345" w:rsidTr="00AA63C9">
        <w:tc>
          <w:tcPr>
            <w:tcW w:w="3348" w:type="dxa"/>
          </w:tcPr>
          <w:p w:rsidR="009B438F" w:rsidRPr="00B66345" w:rsidRDefault="009B438F" w:rsidP="00AA63C9">
            <w:pPr>
              <w:jc w:val="both"/>
              <w:rPr>
                <w:b/>
              </w:rPr>
            </w:pPr>
            <w:r w:rsidRPr="00B66345">
              <w:rPr>
                <w:b/>
                <w:sz w:val="22"/>
                <w:szCs w:val="22"/>
              </w:rPr>
              <w:t>Ürün Giriş Sıcaklığı</w:t>
            </w:r>
          </w:p>
        </w:tc>
        <w:tc>
          <w:tcPr>
            <w:tcW w:w="5864" w:type="dxa"/>
          </w:tcPr>
          <w:p w:rsidR="009B438F" w:rsidRPr="00B66345" w:rsidRDefault="009B438F" w:rsidP="00AA63C9">
            <w:pPr>
              <w:jc w:val="both"/>
            </w:pPr>
            <w:r w:rsidRPr="00B66345">
              <w:rPr>
                <w:sz w:val="22"/>
                <w:szCs w:val="22"/>
              </w:rPr>
              <w:t xml:space="preserve">25/30 </w:t>
            </w:r>
            <w:smartTag w:uri="urn:schemas-microsoft-com:office:smarttags" w:element="metricconverter">
              <w:smartTagPr>
                <w:attr w:name="ProductID" w:val="0C"/>
              </w:smartTagPr>
              <w:r w:rsidRPr="00B66345">
                <w:rPr>
                  <w:sz w:val="22"/>
                  <w:szCs w:val="22"/>
                  <w:vertAlign w:val="superscript"/>
                </w:rPr>
                <w:t>0</w:t>
              </w:r>
              <w:r w:rsidRPr="00B66345">
                <w:rPr>
                  <w:sz w:val="22"/>
                  <w:szCs w:val="22"/>
                </w:rPr>
                <w:t>C</w:t>
              </w:r>
            </w:smartTag>
          </w:p>
        </w:tc>
      </w:tr>
      <w:tr w:rsidR="009B438F" w:rsidRPr="00B66345" w:rsidTr="00AA63C9">
        <w:tc>
          <w:tcPr>
            <w:tcW w:w="3348" w:type="dxa"/>
          </w:tcPr>
          <w:p w:rsidR="009B438F" w:rsidRPr="00B66345" w:rsidRDefault="009B438F" w:rsidP="00AA63C9">
            <w:pPr>
              <w:jc w:val="both"/>
              <w:rPr>
                <w:b/>
              </w:rPr>
            </w:pPr>
            <w:r w:rsidRPr="00B66345">
              <w:rPr>
                <w:b/>
                <w:sz w:val="22"/>
                <w:szCs w:val="22"/>
              </w:rPr>
              <w:t>Ürün Giriş Miktarı</w:t>
            </w:r>
          </w:p>
        </w:tc>
        <w:tc>
          <w:tcPr>
            <w:tcW w:w="5864" w:type="dxa"/>
          </w:tcPr>
          <w:p w:rsidR="009B438F" w:rsidRPr="00B66345" w:rsidRDefault="009B438F" w:rsidP="00AA63C9">
            <w:pPr>
              <w:jc w:val="both"/>
            </w:pPr>
            <w:r w:rsidRPr="00B66345">
              <w:rPr>
                <w:sz w:val="22"/>
                <w:szCs w:val="22"/>
              </w:rPr>
              <w:t>25-30 Ton/Gün</w:t>
            </w:r>
          </w:p>
        </w:tc>
      </w:tr>
      <w:tr w:rsidR="009B438F" w:rsidRPr="00B66345" w:rsidTr="00AA63C9">
        <w:tc>
          <w:tcPr>
            <w:tcW w:w="3348" w:type="dxa"/>
          </w:tcPr>
          <w:p w:rsidR="009B438F" w:rsidRPr="00B66345" w:rsidRDefault="009B438F" w:rsidP="00AA63C9">
            <w:pPr>
              <w:jc w:val="both"/>
              <w:rPr>
                <w:b/>
              </w:rPr>
            </w:pPr>
            <w:r w:rsidRPr="00B66345">
              <w:rPr>
                <w:b/>
                <w:sz w:val="22"/>
                <w:szCs w:val="22"/>
              </w:rPr>
              <w:t>Oda İç Nemi</w:t>
            </w:r>
          </w:p>
        </w:tc>
        <w:tc>
          <w:tcPr>
            <w:tcW w:w="5864" w:type="dxa"/>
          </w:tcPr>
          <w:p w:rsidR="009B438F" w:rsidRPr="00B66345" w:rsidRDefault="009B438F" w:rsidP="00AA63C9">
            <w:pPr>
              <w:jc w:val="both"/>
            </w:pPr>
            <w:r w:rsidRPr="00B66345">
              <w:rPr>
                <w:sz w:val="22"/>
                <w:szCs w:val="22"/>
              </w:rPr>
              <w:t>%90 - %95</w:t>
            </w:r>
          </w:p>
        </w:tc>
      </w:tr>
      <w:tr w:rsidR="009B438F" w:rsidRPr="00B66345" w:rsidTr="00AA63C9">
        <w:tc>
          <w:tcPr>
            <w:tcW w:w="3348" w:type="dxa"/>
          </w:tcPr>
          <w:p w:rsidR="009B438F" w:rsidRPr="00B66345" w:rsidRDefault="009B438F" w:rsidP="00AA63C9">
            <w:pPr>
              <w:jc w:val="both"/>
              <w:rPr>
                <w:b/>
              </w:rPr>
            </w:pPr>
            <w:r w:rsidRPr="00B66345">
              <w:rPr>
                <w:b/>
                <w:sz w:val="22"/>
                <w:szCs w:val="22"/>
              </w:rPr>
              <w:t>Ürün Muhafaza Miktarı</w:t>
            </w:r>
          </w:p>
        </w:tc>
        <w:tc>
          <w:tcPr>
            <w:tcW w:w="5864" w:type="dxa"/>
          </w:tcPr>
          <w:p w:rsidR="009B438F" w:rsidRPr="00B66345" w:rsidRDefault="009B438F" w:rsidP="00AA63C9">
            <w:pPr>
              <w:jc w:val="both"/>
            </w:pPr>
            <w:r w:rsidRPr="00B66345">
              <w:rPr>
                <w:sz w:val="22"/>
                <w:szCs w:val="22"/>
              </w:rPr>
              <w:t>40 TON / ODA</w:t>
            </w:r>
          </w:p>
        </w:tc>
      </w:tr>
    </w:tbl>
    <w:p w:rsidR="009B438F" w:rsidRPr="00B66345" w:rsidRDefault="009B438F" w:rsidP="004E3BC8">
      <w:pPr>
        <w:jc w:val="both"/>
        <w:rPr>
          <w:b/>
          <w:sz w:val="22"/>
          <w:szCs w:val="22"/>
        </w:rPr>
      </w:pPr>
    </w:p>
    <w:p w:rsidR="009B438F" w:rsidRPr="00B66345" w:rsidRDefault="009B438F" w:rsidP="00B66345">
      <w:pPr>
        <w:ind w:left="720" w:hanging="720"/>
        <w:jc w:val="both"/>
        <w:rPr>
          <w:b/>
          <w:sz w:val="22"/>
          <w:szCs w:val="22"/>
        </w:rPr>
      </w:pPr>
      <w:r w:rsidRPr="00B66345">
        <w:rPr>
          <w:b/>
          <w:sz w:val="22"/>
          <w:szCs w:val="22"/>
        </w:rPr>
        <w:t>7 NO’lu ODA HIZLI SOĞUTMA ODASI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5864"/>
      </w:tblGrid>
      <w:tr w:rsidR="009B438F" w:rsidRPr="00B66345" w:rsidTr="00AA63C9">
        <w:tc>
          <w:tcPr>
            <w:tcW w:w="3348" w:type="dxa"/>
          </w:tcPr>
          <w:p w:rsidR="009B438F" w:rsidRPr="00B66345" w:rsidRDefault="009B438F" w:rsidP="00AA63C9">
            <w:pPr>
              <w:jc w:val="both"/>
              <w:rPr>
                <w:b/>
              </w:rPr>
            </w:pPr>
            <w:r w:rsidRPr="00B66345">
              <w:rPr>
                <w:b/>
                <w:sz w:val="22"/>
                <w:szCs w:val="22"/>
              </w:rPr>
              <w:t>Oda İç Ölçüsü</w:t>
            </w:r>
          </w:p>
        </w:tc>
        <w:tc>
          <w:tcPr>
            <w:tcW w:w="5864" w:type="dxa"/>
          </w:tcPr>
          <w:p w:rsidR="009B438F" w:rsidRPr="00B66345" w:rsidRDefault="009B438F" w:rsidP="00AA63C9">
            <w:pPr>
              <w:jc w:val="both"/>
            </w:pPr>
            <w:r w:rsidRPr="00B66345">
              <w:rPr>
                <w:sz w:val="22"/>
                <w:szCs w:val="22"/>
              </w:rPr>
              <w:t xml:space="preserve">73,31 m²/366,55 m³ </w:t>
            </w:r>
          </w:p>
        </w:tc>
      </w:tr>
      <w:tr w:rsidR="009B438F" w:rsidRPr="00B66345" w:rsidTr="00AA63C9">
        <w:tc>
          <w:tcPr>
            <w:tcW w:w="3348" w:type="dxa"/>
          </w:tcPr>
          <w:p w:rsidR="009B438F" w:rsidRPr="00B66345" w:rsidRDefault="009B438F" w:rsidP="00AA63C9">
            <w:pPr>
              <w:jc w:val="both"/>
              <w:rPr>
                <w:b/>
              </w:rPr>
            </w:pPr>
            <w:r w:rsidRPr="00B66345">
              <w:rPr>
                <w:b/>
                <w:sz w:val="22"/>
                <w:szCs w:val="22"/>
              </w:rPr>
              <w:t>Oda Sıcaklığı</w:t>
            </w:r>
          </w:p>
        </w:tc>
        <w:tc>
          <w:tcPr>
            <w:tcW w:w="5864" w:type="dxa"/>
          </w:tcPr>
          <w:p w:rsidR="009B438F" w:rsidRPr="00B66345" w:rsidRDefault="009B438F" w:rsidP="00AA63C9">
            <w:pPr>
              <w:jc w:val="both"/>
            </w:pPr>
            <w:r w:rsidRPr="00B66345">
              <w:rPr>
                <w:sz w:val="22"/>
                <w:szCs w:val="22"/>
              </w:rPr>
              <w:t xml:space="preserve">-5 / +5 </w:t>
            </w:r>
            <w:smartTag w:uri="urn:schemas-microsoft-com:office:smarttags" w:element="metricconverter">
              <w:smartTagPr>
                <w:attr w:name="ProductID" w:val="0C"/>
              </w:smartTagPr>
              <w:r w:rsidRPr="00B66345">
                <w:rPr>
                  <w:sz w:val="22"/>
                  <w:szCs w:val="22"/>
                  <w:vertAlign w:val="superscript"/>
                </w:rPr>
                <w:t>0</w:t>
              </w:r>
              <w:r w:rsidRPr="00B66345">
                <w:rPr>
                  <w:sz w:val="22"/>
                  <w:szCs w:val="22"/>
                </w:rPr>
                <w:t>C</w:t>
              </w:r>
            </w:smartTag>
          </w:p>
        </w:tc>
      </w:tr>
      <w:tr w:rsidR="009B438F" w:rsidRPr="00B66345" w:rsidTr="00AA63C9">
        <w:tc>
          <w:tcPr>
            <w:tcW w:w="3348" w:type="dxa"/>
          </w:tcPr>
          <w:p w:rsidR="009B438F" w:rsidRPr="00B66345" w:rsidRDefault="009B438F" w:rsidP="00AA63C9">
            <w:pPr>
              <w:jc w:val="both"/>
              <w:rPr>
                <w:b/>
              </w:rPr>
            </w:pPr>
            <w:r w:rsidRPr="00B66345">
              <w:rPr>
                <w:b/>
                <w:sz w:val="22"/>
                <w:szCs w:val="22"/>
              </w:rPr>
              <w:t>Odaya Girecek Emtia</w:t>
            </w:r>
          </w:p>
        </w:tc>
        <w:tc>
          <w:tcPr>
            <w:tcW w:w="5864" w:type="dxa"/>
          </w:tcPr>
          <w:p w:rsidR="009B438F" w:rsidRPr="00B66345" w:rsidRDefault="009B438F" w:rsidP="00AA63C9">
            <w:pPr>
              <w:jc w:val="both"/>
            </w:pPr>
            <w:r w:rsidRPr="00B66345">
              <w:rPr>
                <w:sz w:val="22"/>
                <w:szCs w:val="22"/>
              </w:rPr>
              <w:t xml:space="preserve">Yaş meyve sebze </w:t>
            </w:r>
          </w:p>
        </w:tc>
      </w:tr>
      <w:tr w:rsidR="009B438F" w:rsidRPr="00B66345" w:rsidTr="00AA63C9">
        <w:tc>
          <w:tcPr>
            <w:tcW w:w="3348" w:type="dxa"/>
          </w:tcPr>
          <w:p w:rsidR="009B438F" w:rsidRPr="00B66345" w:rsidRDefault="009B438F" w:rsidP="00AA63C9">
            <w:pPr>
              <w:jc w:val="both"/>
              <w:rPr>
                <w:b/>
              </w:rPr>
            </w:pPr>
            <w:r w:rsidRPr="00B66345">
              <w:rPr>
                <w:b/>
                <w:sz w:val="22"/>
                <w:szCs w:val="22"/>
              </w:rPr>
              <w:t>Ürün Giriş Sıcaklığı</w:t>
            </w:r>
          </w:p>
        </w:tc>
        <w:tc>
          <w:tcPr>
            <w:tcW w:w="5864" w:type="dxa"/>
          </w:tcPr>
          <w:p w:rsidR="009B438F" w:rsidRPr="00B66345" w:rsidRDefault="009B438F" w:rsidP="00AA63C9">
            <w:pPr>
              <w:jc w:val="both"/>
            </w:pPr>
            <w:r w:rsidRPr="00B66345">
              <w:rPr>
                <w:sz w:val="22"/>
                <w:szCs w:val="22"/>
              </w:rPr>
              <w:t xml:space="preserve">25/30 </w:t>
            </w:r>
            <w:smartTag w:uri="urn:schemas-microsoft-com:office:smarttags" w:element="metricconverter">
              <w:smartTagPr>
                <w:attr w:name="ProductID" w:val="0C"/>
              </w:smartTagPr>
              <w:r w:rsidRPr="00B66345">
                <w:rPr>
                  <w:sz w:val="22"/>
                  <w:szCs w:val="22"/>
                  <w:vertAlign w:val="superscript"/>
                </w:rPr>
                <w:t>0</w:t>
              </w:r>
              <w:r w:rsidRPr="00B66345">
                <w:rPr>
                  <w:sz w:val="22"/>
                  <w:szCs w:val="22"/>
                </w:rPr>
                <w:t>C</w:t>
              </w:r>
            </w:smartTag>
          </w:p>
        </w:tc>
      </w:tr>
      <w:tr w:rsidR="009B438F" w:rsidRPr="00B66345" w:rsidTr="00AA63C9">
        <w:tc>
          <w:tcPr>
            <w:tcW w:w="3348" w:type="dxa"/>
          </w:tcPr>
          <w:p w:rsidR="009B438F" w:rsidRPr="00B66345" w:rsidRDefault="009B438F" w:rsidP="00AA63C9">
            <w:pPr>
              <w:jc w:val="both"/>
              <w:rPr>
                <w:b/>
              </w:rPr>
            </w:pPr>
            <w:r w:rsidRPr="00B66345">
              <w:rPr>
                <w:b/>
                <w:sz w:val="22"/>
                <w:szCs w:val="22"/>
              </w:rPr>
              <w:t>Ürün Giriş Miktarı</w:t>
            </w:r>
          </w:p>
        </w:tc>
        <w:tc>
          <w:tcPr>
            <w:tcW w:w="5864" w:type="dxa"/>
          </w:tcPr>
          <w:p w:rsidR="009B438F" w:rsidRPr="00B66345" w:rsidRDefault="009B438F" w:rsidP="00AA63C9">
            <w:pPr>
              <w:jc w:val="both"/>
            </w:pPr>
            <w:r w:rsidRPr="00B66345">
              <w:rPr>
                <w:sz w:val="22"/>
                <w:szCs w:val="22"/>
              </w:rPr>
              <w:t>25-30 Ton/Gün</w:t>
            </w:r>
          </w:p>
        </w:tc>
      </w:tr>
      <w:tr w:rsidR="009B438F" w:rsidRPr="00B66345" w:rsidTr="00AA63C9">
        <w:tc>
          <w:tcPr>
            <w:tcW w:w="3348" w:type="dxa"/>
          </w:tcPr>
          <w:p w:rsidR="009B438F" w:rsidRPr="00B66345" w:rsidRDefault="009B438F" w:rsidP="00AA63C9">
            <w:pPr>
              <w:jc w:val="both"/>
              <w:rPr>
                <w:b/>
              </w:rPr>
            </w:pPr>
            <w:r w:rsidRPr="00B66345">
              <w:rPr>
                <w:b/>
                <w:sz w:val="22"/>
                <w:szCs w:val="22"/>
              </w:rPr>
              <w:t>Oda İç Nemi</w:t>
            </w:r>
          </w:p>
        </w:tc>
        <w:tc>
          <w:tcPr>
            <w:tcW w:w="5864" w:type="dxa"/>
          </w:tcPr>
          <w:p w:rsidR="009B438F" w:rsidRPr="00B66345" w:rsidRDefault="009B438F" w:rsidP="00AA63C9">
            <w:pPr>
              <w:jc w:val="both"/>
            </w:pPr>
            <w:r w:rsidRPr="00B66345">
              <w:rPr>
                <w:sz w:val="22"/>
                <w:szCs w:val="22"/>
              </w:rPr>
              <w:t>%90 - %95</w:t>
            </w:r>
          </w:p>
        </w:tc>
      </w:tr>
      <w:tr w:rsidR="009B438F" w:rsidRPr="00B66345" w:rsidTr="00AA63C9">
        <w:tc>
          <w:tcPr>
            <w:tcW w:w="3348" w:type="dxa"/>
          </w:tcPr>
          <w:p w:rsidR="009B438F" w:rsidRPr="00B66345" w:rsidRDefault="009B438F" w:rsidP="00AA63C9">
            <w:pPr>
              <w:jc w:val="both"/>
              <w:rPr>
                <w:b/>
              </w:rPr>
            </w:pPr>
            <w:r w:rsidRPr="00B66345">
              <w:rPr>
                <w:b/>
                <w:sz w:val="22"/>
                <w:szCs w:val="22"/>
              </w:rPr>
              <w:t>Ürün Muhafaza Miktarı</w:t>
            </w:r>
          </w:p>
        </w:tc>
        <w:tc>
          <w:tcPr>
            <w:tcW w:w="5864" w:type="dxa"/>
          </w:tcPr>
          <w:p w:rsidR="009B438F" w:rsidRPr="00B66345" w:rsidRDefault="009B438F" w:rsidP="00AA63C9">
            <w:pPr>
              <w:jc w:val="both"/>
            </w:pPr>
            <w:r w:rsidRPr="00B66345">
              <w:rPr>
                <w:sz w:val="22"/>
                <w:szCs w:val="22"/>
              </w:rPr>
              <w:t xml:space="preserve">50 TON / ODA  </w:t>
            </w:r>
          </w:p>
        </w:tc>
      </w:tr>
    </w:tbl>
    <w:p w:rsidR="009B438F" w:rsidRPr="00B66345" w:rsidRDefault="009B438F" w:rsidP="00E85B4C">
      <w:pPr>
        <w:jc w:val="both"/>
        <w:rPr>
          <w:b/>
          <w:sz w:val="22"/>
          <w:szCs w:val="22"/>
        </w:rPr>
      </w:pPr>
    </w:p>
    <w:p w:rsidR="009B438F" w:rsidRPr="00B66345" w:rsidRDefault="009B438F" w:rsidP="00B66345">
      <w:pPr>
        <w:jc w:val="both"/>
        <w:rPr>
          <w:b/>
          <w:sz w:val="22"/>
          <w:szCs w:val="22"/>
        </w:rPr>
      </w:pPr>
      <w:r w:rsidRPr="00B66345">
        <w:rPr>
          <w:b/>
          <w:sz w:val="22"/>
          <w:szCs w:val="22"/>
        </w:rPr>
        <w:t>8 NO’lu ODA ÜRÜN İŞLEME MAHALLİ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5864"/>
      </w:tblGrid>
      <w:tr w:rsidR="009B438F" w:rsidRPr="00B66345" w:rsidTr="00AA63C9">
        <w:tc>
          <w:tcPr>
            <w:tcW w:w="3348" w:type="dxa"/>
          </w:tcPr>
          <w:p w:rsidR="009B438F" w:rsidRPr="00B66345" w:rsidRDefault="009B438F" w:rsidP="00AA63C9">
            <w:pPr>
              <w:jc w:val="both"/>
              <w:rPr>
                <w:b/>
              </w:rPr>
            </w:pPr>
            <w:r w:rsidRPr="00B66345">
              <w:rPr>
                <w:b/>
                <w:sz w:val="22"/>
                <w:szCs w:val="22"/>
              </w:rPr>
              <w:t>Oda İç Ölçüsü</w:t>
            </w:r>
          </w:p>
        </w:tc>
        <w:tc>
          <w:tcPr>
            <w:tcW w:w="5864" w:type="dxa"/>
          </w:tcPr>
          <w:p w:rsidR="009B438F" w:rsidRPr="00B66345" w:rsidRDefault="009B438F" w:rsidP="00AA63C9">
            <w:pPr>
              <w:jc w:val="both"/>
            </w:pPr>
            <w:smartTag w:uri="urn:schemas-microsoft-com:office:smarttags" w:element="metricconverter">
              <w:smartTagPr>
                <w:attr w:name="ProductID" w:val="512 mﾲ"/>
              </w:smartTagPr>
              <w:r w:rsidRPr="00B66345">
                <w:rPr>
                  <w:sz w:val="22"/>
                  <w:szCs w:val="22"/>
                </w:rPr>
                <w:t>512 m²</w:t>
              </w:r>
            </w:smartTag>
            <w:r w:rsidRPr="00B66345">
              <w:rPr>
                <w:sz w:val="22"/>
                <w:szCs w:val="22"/>
              </w:rPr>
              <w:t xml:space="preserve"> /3584 m³ </w:t>
            </w:r>
          </w:p>
        </w:tc>
      </w:tr>
      <w:tr w:rsidR="009B438F" w:rsidRPr="00B66345" w:rsidTr="00AA63C9">
        <w:tc>
          <w:tcPr>
            <w:tcW w:w="3348" w:type="dxa"/>
          </w:tcPr>
          <w:p w:rsidR="009B438F" w:rsidRPr="00B66345" w:rsidRDefault="009B438F" w:rsidP="00AA63C9">
            <w:pPr>
              <w:jc w:val="both"/>
              <w:rPr>
                <w:b/>
              </w:rPr>
            </w:pPr>
            <w:r w:rsidRPr="00B66345">
              <w:rPr>
                <w:b/>
                <w:sz w:val="22"/>
                <w:szCs w:val="22"/>
              </w:rPr>
              <w:t>Oda Sıcaklığı</w:t>
            </w:r>
          </w:p>
        </w:tc>
        <w:tc>
          <w:tcPr>
            <w:tcW w:w="5864" w:type="dxa"/>
          </w:tcPr>
          <w:p w:rsidR="009B438F" w:rsidRPr="00B66345" w:rsidRDefault="009B438F" w:rsidP="00AA63C9">
            <w:pPr>
              <w:jc w:val="both"/>
            </w:pPr>
            <w:r w:rsidRPr="00B66345">
              <w:rPr>
                <w:sz w:val="22"/>
                <w:szCs w:val="22"/>
              </w:rPr>
              <w:t xml:space="preserve"> +10 / + 12 ºC</w:t>
            </w:r>
          </w:p>
        </w:tc>
      </w:tr>
      <w:tr w:rsidR="009B438F" w:rsidRPr="00B66345" w:rsidTr="00AA63C9">
        <w:tc>
          <w:tcPr>
            <w:tcW w:w="3348" w:type="dxa"/>
          </w:tcPr>
          <w:p w:rsidR="009B438F" w:rsidRPr="00B66345" w:rsidRDefault="009B438F" w:rsidP="00AA63C9">
            <w:pPr>
              <w:jc w:val="both"/>
              <w:rPr>
                <w:b/>
              </w:rPr>
            </w:pPr>
            <w:r w:rsidRPr="00B66345">
              <w:rPr>
                <w:b/>
                <w:sz w:val="22"/>
                <w:szCs w:val="22"/>
              </w:rPr>
              <w:t xml:space="preserve">İşlenecek Ürün </w:t>
            </w:r>
          </w:p>
        </w:tc>
        <w:tc>
          <w:tcPr>
            <w:tcW w:w="5864" w:type="dxa"/>
          </w:tcPr>
          <w:p w:rsidR="009B438F" w:rsidRPr="00B66345" w:rsidRDefault="009B438F" w:rsidP="00AA63C9">
            <w:pPr>
              <w:jc w:val="both"/>
            </w:pPr>
            <w:r w:rsidRPr="00B66345">
              <w:rPr>
                <w:sz w:val="22"/>
                <w:szCs w:val="22"/>
              </w:rPr>
              <w:t>Yaş meyve sebze - Narenciye</w:t>
            </w:r>
          </w:p>
        </w:tc>
      </w:tr>
      <w:tr w:rsidR="009B438F" w:rsidRPr="00B66345" w:rsidTr="00AA63C9">
        <w:tc>
          <w:tcPr>
            <w:tcW w:w="3348" w:type="dxa"/>
          </w:tcPr>
          <w:p w:rsidR="009B438F" w:rsidRPr="00B66345" w:rsidRDefault="009B438F" w:rsidP="00AA63C9">
            <w:pPr>
              <w:jc w:val="both"/>
              <w:rPr>
                <w:b/>
              </w:rPr>
            </w:pPr>
            <w:r w:rsidRPr="00B66345">
              <w:rPr>
                <w:b/>
                <w:sz w:val="22"/>
                <w:szCs w:val="22"/>
              </w:rPr>
              <w:t>Çalışan Eleman Sayısı</w:t>
            </w:r>
          </w:p>
        </w:tc>
        <w:tc>
          <w:tcPr>
            <w:tcW w:w="5864" w:type="dxa"/>
          </w:tcPr>
          <w:p w:rsidR="009B438F" w:rsidRPr="00B66345" w:rsidRDefault="009B438F" w:rsidP="00AA63C9">
            <w:pPr>
              <w:jc w:val="both"/>
            </w:pPr>
            <w:r w:rsidRPr="00B66345">
              <w:rPr>
                <w:sz w:val="22"/>
                <w:szCs w:val="22"/>
              </w:rPr>
              <w:t>40 – 60 Kişi</w:t>
            </w:r>
          </w:p>
        </w:tc>
      </w:tr>
    </w:tbl>
    <w:p w:rsidR="009B438F" w:rsidRDefault="009B438F" w:rsidP="00A8672B">
      <w:pPr>
        <w:jc w:val="both"/>
        <w:rPr>
          <w:sz w:val="22"/>
          <w:szCs w:val="22"/>
        </w:rPr>
      </w:pPr>
    </w:p>
    <w:p w:rsidR="009B438F" w:rsidRPr="00B66345" w:rsidRDefault="009B438F" w:rsidP="00A8672B">
      <w:pPr>
        <w:jc w:val="both"/>
        <w:rPr>
          <w:sz w:val="22"/>
          <w:szCs w:val="22"/>
        </w:rPr>
      </w:pPr>
    </w:p>
    <w:p w:rsidR="009B438F" w:rsidRPr="00F717F9" w:rsidRDefault="009B438F" w:rsidP="006A357E">
      <w:pPr>
        <w:ind w:left="-180"/>
        <w:jc w:val="both"/>
        <w:rPr>
          <w:sz w:val="22"/>
          <w:szCs w:val="22"/>
        </w:rPr>
      </w:pPr>
      <w:r>
        <w:rPr>
          <w:b/>
        </w:rPr>
        <w:t xml:space="preserve">       </w:t>
      </w:r>
      <w:r w:rsidRPr="00F717F9">
        <w:rPr>
          <w:sz w:val="22"/>
          <w:szCs w:val="22"/>
        </w:rPr>
        <w:t>Bu amaçların gerçekleştirilebilmesi için</w:t>
      </w:r>
      <w:r>
        <w:rPr>
          <w:sz w:val="22"/>
          <w:szCs w:val="22"/>
        </w:rPr>
        <w:t xml:space="preserve"> gerekli</w:t>
      </w:r>
      <w:r w:rsidRPr="00F717F9">
        <w:rPr>
          <w:sz w:val="22"/>
          <w:szCs w:val="22"/>
        </w:rPr>
        <w:t xml:space="preserve"> </w:t>
      </w:r>
      <w:r>
        <w:rPr>
          <w:sz w:val="22"/>
          <w:szCs w:val="22"/>
        </w:rPr>
        <w:t xml:space="preserve">şartlar aşağıdaki teknik açıklamalarda ve </w:t>
      </w:r>
      <w:r w:rsidRPr="00F717F9">
        <w:rPr>
          <w:sz w:val="22"/>
          <w:szCs w:val="22"/>
        </w:rPr>
        <w:t xml:space="preserve">teknik şartname standart formunda </w:t>
      </w:r>
      <w:r>
        <w:rPr>
          <w:sz w:val="22"/>
          <w:szCs w:val="22"/>
        </w:rPr>
        <w:t>tanımlanmıştır:</w:t>
      </w:r>
    </w:p>
    <w:p w:rsidR="009B438F" w:rsidRDefault="009B438F" w:rsidP="007F1C5B">
      <w:pPr>
        <w:jc w:val="both"/>
        <w:rPr>
          <w:b/>
          <w:bCs/>
          <w:lang w:eastAsia="en-US"/>
        </w:rPr>
      </w:pPr>
    </w:p>
    <w:p w:rsidR="009B438F" w:rsidRDefault="009B438F" w:rsidP="006A357E">
      <w:pPr>
        <w:numPr>
          <w:ilvl w:val="0"/>
          <w:numId w:val="41"/>
        </w:numPr>
        <w:tabs>
          <w:tab w:val="clear" w:pos="720"/>
          <w:tab w:val="num" w:pos="180"/>
          <w:tab w:val="left" w:pos="1988"/>
        </w:tabs>
        <w:overflowPunct w:val="0"/>
        <w:autoSpaceDE w:val="0"/>
        <w:autoSpaceDN w:val="0"/>
        <w:adjustRightInd w:val="0"/>
        <w:spacing w:after="120"/>
        <w:ind w:left="-180" w:firstLine="0"/>
        <w:textAlignment w:val="baseline"/>
      </w:pPr>
      <w:r w:rsidRPr="006A357E">
        <w:rPr>
          <w:b/>
          <w:u w:val="single"/>
        </w:rPr>
        <w:t>LOT 1.1 SOĞUK ODA  CİHAZLARI VE EKİPMANLARI;</w:t>
      </w:r>
      <w:r>
        <w:t xml:space="preserve"> </w:t>
      </w:r>
    </w:p>
    <w:p w:rsidR="009B438F" w:rsidRPr="00E16BDA" w:rsidRDefault="009B438F" w:rsidP="006A357E">
      <w:pPr>
        <w:tabs>
          <w:tab w:val="left" w:pos="1988"/>
        </w:tabs>
        <w:overflowPunct w:val="0"/>
        <w:autoSpaceDE w:val="0"/>
        <w:autoSpaceDN w:val="0"/>
        <w:adjustRightInd w:val="0"/>
        <w:spacing w:after="120"/>
        <w:ind w:left="-180"/>
        <w:textAlignment w:val="baseline"/>
      </w:pPr>
      <w:r w:rsidRPr="00E16BDA">
        <w:rPr>
          <w:sz w:val="22"/>
          <w:szCs w:val="22"/>
        </w:rPr>
        <w:t>Yapılacak olan soğutma sistemi; merkezi soğutma sistem olmayıp, her bir soğuk oda için en az iki adet kompresör ,</w:t>
      </w:r>
      <w:r>
        <w:rPr>
          <w:sz w:val="22"/>
          <w:szCs w:val="22"/>
        </w:rPr>
        <w:t xml:space="preserve"> k</w:t>
      </w:r>
      <w:r w:rsidRPr="00E16BDA">
        <w:rPr>
          <w:sz w:val="22"/>
          <w:szCs w:val="22"/>
        </w:rPr>
        <w:t xml:space="preserve">ondenser gurubu ve uygun kapasitede seçilmiş yeteri miktarda  evaporatörlerden oluşturulacaktır. </w:t>
      </w:r>
      <w:r>
        <w:rPr>
          <w:sz w:val="22"/>
          <w:szCs w:val="22"/>
        </w:rPr>
        <w:t>Bu ekipmanların özellikleri aşağıda açıklandığı gibi olacaktır:</w:t>
      </w:r>
    </w:p>
    <w:p w:rsidR="009B438F" w:rsidRPr="00E16BDA" w:rsidRDefault="009B438F" w:rsidP="00E16BDA">
      <w:pPr>
        <w:numPr>
          <w:ilvl w:val="1"/>
          <w:numId w:val="41"/>
        </w:numPr>
        <w:tabs>
          <w:tab w:val="clear" w:pos="1440"/>
          <w:tab w:val="num" w:pos="360"/>
        </w:tabs>
        <w:ind w:hanging="1440"/>
        <w:rPr>
          <w:b/>
          <w:sz w:val="22"/>
          <w:szCs w:val="22"/>
        </w:rPr>
      </w:pPr>
      <w:r w:rsidRPr="00E16BDA">
        <w:rPr>
          <w:b/>
          <w:sz w:val="22"/>
          <w:szCs w:val="22"/>
        </w:rPr>
        <w:t xml:space="preserve">SOĞUTMA KOMPRESÖRLERİ </w:t>
      </w:r>
      <w:r>
        <w:rPr>
          <w:b/>
          <w:sz w:val="22"/>
          <w:szCs w:val="22"/>
        </w:rPr>
        <w:t>:</w:t>
      </w:r>
    </w:p>
    <w:p w:rsidR="009B438F" w:rsidRPr="00E16BDA" w:rsidRDefault="009B438F" w:rsidP="00E16BDA">
      <w:pPr>
        <w:rPr>
          <w:sz w:val="22"/>
          <w:szCs w:val="22"/>
        </w:rPr>
      </w:pPr>
      <w:r w:rsidRPr="00E16BDA">
        <w:rPr>
          <w:b/>
          <w:sz w:val="22"/>
          <w:szCs w:val="22"/>
        </w:rPr>
        <w:t xml:space="preserve">- </w:t>
      </w:r>
      <w:r w:rsidRPr="00E16BDA">
        <w:rPr>
          <w:sz w:val="22"/>
          <w:szCs w:val="22"/>
        </w:rPr>
        <w:t>Yarı hermetik</w:t>
      </w:r>
      <w:r w:rsidRPr="00E16BDA">
        <w:rPr>
          <w:b/>
          <w:sz w:val="22"/>
          <w:szCs w:val="22"/>
        </w:rPr>
        <w:t xml:space="preserve">  </w:t>
      </w:r>
      <w:r w:rsidRPr="00E16BDA">
        <w:rPr>
          <w:sz w:val="22"/>
          <w:szCs w:val="22"/>
        </w:rPr>
        <w:t>ve pistonlu tipte olacaktır.</w:t>
      </w:r>
      <w:r w:rsidRPr="00E16BDA">
        <w:rPr>
          <w:b/>
          <w:sz w:val="22"/>
          <w:szCs w:val="22"/>
        </w:rPr>
        <w:t xml:space="preserve">  </w:t>
      </w:r>
    </w:p>
    <w:p w:rsidR="009B438F" w:rsidRPr="00E16BDA" w:rsidRDefault="009B438F" w:rsidP="00E16BDA">
      <w:pPr>
        <w:rPr>
          <w:sz w:val="22"/>
          <w:szCs w:val="22"/>
        </w:rPr>
      </w:pPr>
      <w:r w:rsidRPr="00E16BDA">
        <w:rPr>
          <w:b/>
          <w:sz w:val="22"/>
          <w:szCs w:val="22"/>
        </w:rPr>
        <w:t>-</w:t>
      </w:r>
      <w:r w:rsidRPr="00E16BDA">
        <w:rPr>
          <w:sz w:val="22"/>
          <w:szCs w:val="22"/>
        </w:rPr>
        <w:t xml:space="preserve"> Kompresörler  R.404 a  gazı ile çalışır olacaktır. </w:t>
      </w:r>
    </w:p>
    <w:p w:rsidR="009B438F" w:rsidRPr="00E16BDA" w:rsidRDefault="009B438F" w:rsidP="00E16BDA">
      <w:pPr>
        <w:rPr>
          <w:sz w:val="22"/>
          <w:szCs w:val="22"/>
        </w:rPr>
      </w:pPr>
      <w:r w:rsidRPr="00E16BDA">
        <w:rPr>
          <w:sz w:val="22"/>
          <w:szCs w:val="22"/>
        </w:rPr>
        <w:t>- En az IP 54 koruma sınıfından seçilecektir.</w:t>
      </w:r>
    </w:p>
    <w:p w:rsidR="009B438F" w:rsidRPr="00E16BDA" w:rsidRDefault="009B438F" w:rsidP="00E16BDA">
      <w:pPr>
        <w:rPr>
          <w:sz w:val="22"/>
          <w:szCs w:val="22"/>
        </w:rPr>
      </w:pPr>
      <w:r w:rsidRPr="00E16BDA">
        <w:rPr>
          <w:sz w:val="22"/>
          <w:szCs w:val="22"/>
        </w:rPr>
        <w:t>- Her kompresör’ün yağlama sistemi, üzerinde bulunan dişli yağ pompası ile sağlanacaktır. Dişli yağ              pompaları motor dönüş yönünden bağımsız  her iki yönde çalışabilir olacaktır.</w:t>
      </w:r>
    </w:p>
    <w:p w:rsidR="009B438F" w:rsidRDefault="009B438F" w:rsidP="00E16BDA">
      <w:pPr>
        <w:rPr>
          <w:sz w:val="22"/>
          <w:szCs w:val="22"/>
        </w:rPr>
      </w:pPr>
      <w:r w:rsidRPr="00E16BDA">
        <w:rPr>
          <w:sz w:val="22"/>
          <w:szCs w:val="22"/>
        </w:rPr>
        <w:t xml:space="preserve">- Kompresörlerin kapasite seçimi </w:t>
      </w:r>
      <w:smartTag w:uri="urn:schemas-microsoft-com:office:smarttags" w:element="metricconverter">
        <w:smartTagPr>
          <w:attr w:name="ProductID" w:val="-10 ﾰC"/>
        </w:smartTagPr>
        <w:r w:rsidRPr="00E16BDA">
          <w:rPr>
            <w:sz w:val="22"/>
            <w:szCs w:val="22"/>
          </w:rPr>
          <w:t>-10 °C</w:t>
        </w:r>
      </w:smartTag>
      <w:r w:rsidRPr="00E16BDA">
        <w:rPr>
          <w:sz w:val="22"/>
          <w:szCs w:val="22"/>
        </w:rPr>
        <w:t xml:space="preserve"> Evaporasyon  ve </w:t>
      </w:r>
      <w:smartTag w:uri="urn:schemas-microsoft-com:office:smarttags" w:element="metricconverter">
        <w:smartTagPr>
          <w:attr w:name="ProductID" w:val="50 ﾰC"/>
        </w:smartTagPr>
        <w:r w:rsidRPr="00E16BDA">
          <w:rPr>
            <w:sz w:val="22"/>
            <w:szCs w:val="22"/>
          </w:rPr>
          <w:t>50 °C</w:t>
        </w:r>
      </w:smartTag>
      <w:r w:rsidRPr="00E16BDA">
        <w:rPr>
          <w:sz w:val="22"/>
          <w:szCs w:val="22"/>
        </w:rPr>
        <w:t xml:space="preserve"> Kondenzasyon şartlarında olacaktır. Seçilecek kompresörler + </w:t>
      </w:r>
      <w:smartTag w:uri="urn:schemas-microsoft-com:office:smarttags" w:element="metricconverter">
        <w:smartTagPr>
          <w:attr w:name="ProductID" w:val="12,5 C"/>
        </w:smartTagPr>
        <w:r w:rsidRPr="00E16BDA">
          <w:rPr>
            <w:sz w:val="22"/>
            <w:szCs w:val="22"/>
          </w:rPr>
          <w:t>12,5 C</w:t>
        </w:r>
      </w:smartTag>
      <w:r w:rsidRPr="00E16BDA">
        <w:rPr>
          <w:sz w:val="22"/>
          <w:szCs w:val="22"/>
        </w:rPr>
        <w:t xml:space="preserve">  ve  </w:t>
      </w:r>
      <w:smartTag w:uri="urn:schemas-microsoft-com:office:smarttags" w:element="metricconverter">
        <w:smartTagPr>
          <w:attr w:name="ProductID" w:val="-35 C"/>
        </w:smartTagPr>
        <w:r w:rsidRPr="00E16BDA">
          <w:rPr>
            <w:sz w:val="22"/>
            <w:szCs w:val="22"/>
          </w:rPr>
          <w:t>-35 C</w:t>
        </w:r>
      </w:smartTag>
      <w:r w:rsidRPr="00E16BDA">
        <w:rPr>
          <w:sz w:val="22"/>
          <w:szCs w:val="22"/>
        </w:rPr>
        <w:t xml:space="preserve"> şartlarında çalışabilir olacaktır.</w:t>
      </w:r>
    </w:p>
    <w:p w:rsidR="009B438F" w:rsidRPr="00E16BDA" w:rsidRDefault="009B438F" w:rsidP="00E16BDA">
      <w:pPr>
        <w:rPr>
          <w:sz w:val="22"/>
          <w:szCs w:val="22"/>
        </w:rPr>
      </w:pPr>
      <w:r>
        <w:rPr>
          <w:sz w:val="22"/>
          <w:szCs w:val="22"/>
        </w:rPr>
        <w:t xml:space="preserve">- </w:t>
      </w:r>
      <w:r w:rsidRPr="00E16BDA">
        <w:rPr>
          <w:sz w:val="22"/>
          <w:szCs w:val="22"/>
        </w:rPr>
        <w:t xml:space="preserve">Yalnız Şok donma odası için seçilecek kompresör </w:t>
      </w:r>
      <w:smartTag w:uri="urn:schemas-microsoft-com:office:smarttags" w:element="metricconverter">
        <w:smartTagPr>
          <w:attr w:name="ProductID" w:val="-50 C"/>
        </w:smartTagPr>
        <w:r w:rsidRPr="00E16BDA">
          <w:rPr>
            <w:sz w:val="22"/>
            <w:szCs w:val="22"/>
          </w:rPr>
          <w:t>-50 C</w:t>
        </w:r>
      </w:smartTag>
      <w:r w:rsidRPr="00E16BDA">
        <w:rPr>
          <w:sz w:val="22"/>
          <w:szCs w:val="22"/>
        </w:rPr>
        <w:t xml:space="preserve"> evaporasyon şartlarında çalışabilir olacaktır.</w:t>
      </w:r>
    </w:p>
    <w:p w:rsidR="009B438F" w:rsidRPr="00E16BDA" w:rsidRDefault="009B438F" w:rsidP="00E16BDA">
      <w:pPr>
        <w:rPr>
          <w:sz w:val="22"/>
          <w:szCs w:val="22"/>
        </w:rPr>
      </w:pPr>
      <w:r w:rsidRPr="00E16BDA">
        <w:rPr>
          <w:sz w:val="22"/>
          <w:szCs w:val="22"/>
        </w:rPr>
        <w:t>- Kompresörlerin bünyesinde düşük yağ basıncına karşı ve motor sargılarının aşırı ısınmalarına karşı motor koruma roleleri bulunacaktır.</w:t>
      </w:r>
    </w:p>
    <w:p w:rsidR="009B438F" w:rsidRPr="00E16BDA" w:rsidRDefault="009B438F" w:rsidP="00E16BDA">
      <w:pPr>
        <w:rPr>
          <w:sz w:val="22"/>
          <w:szCs w:val="22"/>
        </w:rPr>
      </w:pPr>
      <w:r w:rsidRPr="00E16BDA">
        <w:rPr>
          <w:sz w:val="22"/>
          <w:szCs w:val="22"/>
        </w:rPr>
        <w:t>- Kompresörler sessiz ve titreşimsiz çalışabilme özelliğine sahip olacaktır.</w:t>
      </w:r>
    </w:p>
    <w:p w:rsidR="009B438F" w:rsidRPr="00E16BDA" w:rsidRDefault="009B438F" w:rsidP="00E16BDA">
      <w:pPr>
        <w:rPr>
          <w:sz w:val="22"/>
          <w:szCs w:val="22"/>
        </w:rPr>
      </w:pPr>
      <w:r w:rsidRPr="00E16BDA">
        <w:rPr>
          <w:sz w:val="22"/>
          <w:szCs w:val="22"/>
        </w:rPr>
        <w:t>- Seçilen kompresörlerin verimlilikleri C.O.P  değerleri  ve m³ /h  olarak süpürme hacimleri belirtilecektir.</w:t>
      </w:r>
    </w:p>
    <w:p w:rsidR="009B438F" w:rsidRPr="00E16BDA" w:rsidRDefault="009B438F" w:rsidP="00E16BDA">
      <w:pPr>
        <w:rPr>
          <w:sz w:val="22"/>
          <w:szCs w:val="22"/>
        </w:rPr>
      </w:pPr>
      <w:r w:rsidRPr="00E16BDA">
        <w:rPr>
          <w:sz w:val="22"/>
          <w:szCs w:val="22"/>
        </w:rPr>
        <w:lastRenderedPageBreak/>
        <w:t>-  Her bir kompresörün karter ısıtıcısı ve yağ seviyesi gözetleme camları bulunacaktır.</w:t>
      </w:r>
    </w:p>
    <w:p w:rsidR="009B438F" w:rsidRPr="00E16BDA" w:rsidRDefault="009B438F" w:rsidP="00E16BDA">
      <w:pPr>
        <w:rPr>
          <w:sz w:val="22"/>
          <w:szCs w:val="22"/>
        </w:rPr>
      </w:pPr>
      <w:r w:rsidRPr="00E16BDA">
        <w:rPr>
          <w:sz w:val="22"/>
          <w:szCs w:val="22"/>
        </w:rPr>
        <w:t>- Kompresörlerin her bir valf pleyti içinde değiştirilebilir iç emniyet valfleri bulunacaktır.</w:t>
      </w:r>
    </w:p>
    <w:p w:rsidR="009B438F" w:rsidRPr="00E16BDA" w:rsidRDefault="009B438F" w:rsidP="00E16BDA">
      <w:pPr>
        <w:rPr>
          <w:sz w:val="22"/>
          <w:szCs w:val="22"/>
        </w:rPr>
      </w:pPr>
      <w:r w:rsidRPr="00E16BDA">
        <w:rPr>
          <w:sz w:val="22"/>
          <w:szCs w:val="22"/>
        </w:rPr>
        <w:t>- Seçilecek kompresörler şok donma odası için çift kademeli, diğer odalar için motor sargıları dönüş gazı soğutmalı olarak seçilecektir.</w:t>
      </w:r>
    </w:p>
    <w:p w:rsidR="009B438F" w:rsidRPr="00E16BDA" w:rsidRDefault="009B438F" w:rsidP="00E16BDA">
      <w:pPr>
        <w:rPr>
          <w:sz w:val="22"/>
          <w:szCs w:val="22"/>
        </w:rPr>
      </w:pPr>
      <w:r w:rsidRPr="00E16BDA">
        <w:rPr>
          <w:sz w:val="22"/>
          <w:szCs w:val="22"/>
        </w:rPr>
        <w:t>- Sistemde kullanılacak her bir kompresörün ,</w:t>
      </w:r>
      <w:r>
        <w:rPr>
          <w:sz w:val="22"/>
          <w:szCs w:val="22"/>
        </w:rPr>
        <w:t xml:space="preserve">CE, DIN EN ISO 9001, ASERCON </w:t>
      </w:r>
      <w:r w:rsidRPr="00E16BDA">
        <w:rPr>
          <w:sz w:val="22"/>
          <w:szCs w:val="22"/>
        </w:rPr>
        <w:t>sertifikaları</w:t>
      </w:r>
      <w:r>
        <w:rPr>
          <w:sz w:val="22"/>
          <w:szCs w:val="22"/>
        </w:rPr>
        <w:t xml:space="preserve"> </w:t>
      </w:r>
      <w:r w:rsidRPr="00E16BDA">
        <w:rPr>
          <w:sz w:val="22"/>
          <w:szCs w:val="22"/>
        </w:rPr>
        <w:t>olacaktır.</w:t>
      </w:r>
    </w:p>
    <w:p w:rsidR="009B438F" w:rsidRPr="00E16BDA" w:rsidRDefault="009B438F" w:rsidP="00E16BDA">
      <w:pPr>
        <w:rPr>
          <w:sz w:val="22"/>
          <w:szCs w:val="22"/>
        </w:rPr>
      </w:pPr>
    </w:p>
    <w:p w:rsidR="009B438F" w:rsidRPr="00E16BDA" w:rsidRDefault="009B438F" w:rsidP="00E16BDA">
      <w:pPr>
        <w:numPr>
          <w:ilvl w:val="0"/>
          <w:numId w:val="42"/>
        </w:numPr>
        <w:tabs>
          <w:tab w:val="clear" w:pos="720"/>
          <w:tab w:val="num" w:pos="360"/>
        </w:tabs>
        <w:ind w:hanging="720"/>
        <w:rPr>
          <w:b/>
          <w:sz w:val="22"/>
          <w:szCs w:val="22"/>
        </w:rPr>
      </w:pPr>
      <w:r w:rsidRPr="00E16BDA">
        <w:rPr>
          <w:b/>
          <w:sz w:val="22"/>
          <w:szCs w:val="22"/>
        </w:rPr>
        <w:t>KONDENSERLER :</w:t>
      </w:r>
    </w:p>
    <w:p w:rsidR="009B438F" w:rsidRPr="00E16BDA" w:rsidRDefault="009B438F" w:rsidP="00E16BDA">
      <w:pPr>
        <w:numPr>
          <w:ilvl w:val="1"/>
          <w:numId w:val="42"/>
        </w:numPr>
        <w:tabs>
          <w:tab w:val="clear" w:pos="1440"/>
          <w:tab w:val="num" w:pos="180"/>
        </w:tabs>
        <w:ind w:left="23" w:hanging="23"/>
        <w:rPr>
          <w:sz w:val="22"/>
          <w:szCs w:val="22"/>
        </w:rPr>
      </w:pPr>
      <w:r w:rsidRPr="00E16BDA">
        <w:rPr>
          <w:sz w:val="22"/>
          <w:szCs w:val="22"/>
        </w:rPr>
        <w:t>Soğutma cihazları</w:t>
      </w:r>
      <w:r w:rsidRPr="00E16BDA">
        <w:rPr>
          <w:b/>
          <w:sz w:val="22"/>
          <w:szCs w:val="22"/>
        </w:rPr>
        <w:t xml:space="preserve"> </w:t>
      </w:r>
      <w:r w:rsidRPr="00E16BDA">
        <w:rPr>
          <w:sz w:val="22"/>
          <w:szCs w:val="22"/>
        </w:rPr>
        <w:t>kompresör</w:t>
      </w:r>
      <w:r w:rsidRPr="00E16BDA">
        <w:rPr>
          <w:b/>
          <w:sz w:val="22"/>
          <w:szCs w:val="22"/>
        </w:rPr>
        <w:t xml:space="preserve"> </w:t>
      </w:r>
      <w:r w:rsidRPr="00E16BDA">
        <w:rPr>
          <w:sz w:val="22"/>
          <w:szCs w:val="22"/>
        </w:rPr>
        <w:t>gurubunu teşkil edecek kondenserler hava soğutmalı tipte seçilecektir</w:t>
      </w:r>
      <w:r>
        <w:rPr>
          <w:b/>
          <w:sz w:val="22"/>
          <w:szCs w:val="22"/>
        </w:rPr>
        <w:t>.</w:t>
      </w:r>
    </w:p>
    <w:p w:rsidR="009B438F" w:rsidRDefault="009B438F" w:rsidP="00E16BDA">
      <w:pPr>
        <w:numPr>
          <w:ilvl w:val="1"/>
          <w:numId w:val="42"/>
        </w:numPr>
        <w:tabs>
          <w:tab w:val="clear" w:pos="1440"/>
          <w:tab w:val="num" w:pos="180"/>
        </w:tabs>
        <w:ind w:left="23" w:hanging="23"/>
        <w:rPr>
          <w:sz w:val="22"/>
          <w:szCs w:val="22"/>
        </w:rPr>
      </w:pPr>
      <w:r>
        <w:rPr>
          <w:b/>
          <w:sz w:val="22"/>
          <w:szCs w:val="22"/>
        </w:rPr>
        <w:t xml:space="preserve"> </w:t>
      </w:r>
      <w:r w:rsidRPr="00E16BDA">
        <w:rPr>
          <w:sz w:val="22"/>
          <w:szCs w:val="22"/>
        </w:rPr>
        <w:t xml:space="preserve">Alüminyum lamel ve bakır boru demetinden oluşturulmuş Kondenser bataryaları sıcak daldırma galvanizli boyalı sac ile kasetlenecek ve davlumbazlı olacaktır. </w:t>
      </w:r>
    </w:p>
    <w:p w:rsidR="009B438F" w:rsidRDefault="009B438F" w:rsidP="00E16BDA">
      <w:pPr>
        <w:numPr>
          <w:ilvl w:val="1"/>
          <w:numId w:val="42"/>
        </w:numPr>
        <w:tabs>
          <w:tab w:val="clear" w:pos="1440"/>
          <w:tab w:val="num" w:pos="180"/>
        </w:tabs>
        <w:ind w:left="23" w:hanging="23"/>
        <w:rPr>
          <w:sz w:val="22"/>
          <w:szCs w:val="22"/>
        </w:rPr>
      </w:pPr>
      <w:r w:rsidRPr="00E16BDA">
        <w:rPr>
          <w:sz w:val="22"/>
          <w:szCs w:val="22"/>
        </w:rPr>
        <w:t xml:space="preserve">Kondenser bataryaları  22-25 geometride seçilip 3/8” bakır boru demetinden oluşturulacaktır. Kullanılacak bakır borular ve kurvelerinin et kalınlıkları en az </w:t>
      </w:r>
      <w:smartTag w:uri="urn:schemas-microsoft-com:office:smarttags" w:element="metricconverter">
        <w:smartTagPr>
          <w:attr w:name="ProductID" w:val="0,35 mm"/>
        </w:smartTagPr>
        <w:r w:rsidRPr="00E16BDA">
          <w:rPr>
            <w:sz w:val="22"/>
            <w:szCs w:val="22"/>
          </w:rPr>
          <w:t>0,35 mm</w:t>
        </w:r>
      </w:smartTag>
      <w:r w:rsidRPr="00E16BDA">
        <w:rPr>
          <w:sz w:val="22"/>
          <w:szCs w:val="22"/>
        </w:rPr>
        <w:t xml:space="preserve"> olacaktır. </w:t>
      </w:r>
    </w:p>
    <w:p w:rsidR="009B438F" w:rsidRPr="00E16BDA" w:rsidRDefault="009B438F" w:rsidP="00E16BDA">
      <w:pPr>
        <w:numPr>
          <w:ilvl w:val="1"/>
          <w:numId w:val="42"/>
        </w:numPr>
        <w:tabs>
          <w:tab w:val="clear" w:pos="1440"/>
          <w:tab w:val="num" w:pos="180"/>
        </w:tabs>
        <w:ind w:left="23" w:hanging="23"/>
        <w:rPr>
          <w:sz w:val="22"/>
          <w:szCs w:val="22"/>
        </w:rPr>
      </w:pPr>
      <w:r w:rsidRPr="00E16BDA">
        <w:rPr>
          <w:sz w:val="22"/>
          <w:szCs w:val="22"/>
        </w:rPr>
        <w:t>Kondenserler gerektiğinde yatık ,gerektiğinde dik o</w:t>
      </w:r>
      <w:r>
        <w:rPr>
          <w:sz w:val="22"/>
          <w:szCs w:val="22"/>
        </w:rPr>
        <w:t>larak kullanıla</w:t>
      </w:r>
      <w:r w:rsidRPr="00E16BDA">
        <w:rPr>
          <w:sz w:val="22"/>
          <w:szCs w:val="22"/>
        </w:rPr>
        <w:t>bilir olacaktır.</w:t>
      </w:r>
    </w:p>
    <w:p w:rsidR="009B438F" w:rsidRPr="00E16BDA" w:rsidRDefault="009B438F" w:rsidP="00E16BDA">
      <w:pPr>
        <w:numPr>
          <w:ilvl w:val="1"/>
          <w:numId w:val="42"/>
        </w:numPr>
        <w:tabs>
          <w:tab w:val="clear" w:pos="1440"/>
          <w:tab w:val="num" w:pos="180"/>
        </w:tabs>
        <w:ind w:left="23" w:hanging="23"/>
        <w:jc w:val="both"/>
        <w:rPr>
          <w:sz w:val="22"/>
          <w:szCs w:val="22"/>
        </w:rPr>
      </w:pPr>
      <w:r w:rsidRPr="00E16BDA">
        <w:rPr>
          <w:sz w:val="22"/>
          <w:szCs w:val="22"/>
        </w:rPr>
        <w:t xml:space="preserve">Kondenserler üzerinde yeterli hava debisi ve hızına sahip en az Ø630 mm çapında aksiyel fanlar kullanılacaktır. Kondenserlerin lamel aralıkları </w:t>
      </w:r>
      <w:smartTag w:uri="urn:schemas-microsoft-com:office:smarttags" w:element="metricconverter">
        <w:smartTagPr>
          <w:attr w:name="ProductID" w:val="2,1 mm"/>
        </w:smartTagPr>
        <w:r w:rsidRPr="00E16BDA">
          <w:rPr>
            <w:sz w:val="22"/>
            <w:szCs w:val="22"/>
          </w:rPr>
          <w:t>2,1 mm</w:t>
        </w:r>
      </w:smartTag>
      <w:r w:rsidRPr="00E16BDA">
        <w:rPr>
          <w:sz w:val="22"/>
          <w:szCs w:val="22"/>
        </w:rPr>
        <w:t xml:space="preserve"> olarak seçilecektir.</w:t>
      </w:r>
    </w:p>
    <w:p w:rsidR="009B438F" w:rsidRPr="00E16BDA" w:rsidRDefault="009B438F" w:rsidP="00E16BDA">
      <w:pPr>
        <w:numPr>
          <w:ilvl w:val="1"/>
          <w:numId w:val="42"/>
        </w:numPr>
        <w:tabs>
          <w:tab w:val="clear" w:pos="1440"/>
          <w:tab w:val="num" w:pos="180"/>
        </w:tabs>
        <w:ind w:left="23" w:hanging="23"/>
        <w:jc w:val="both"/>
        <w:rPr>
          <w:sz w:val="22"/>
          <w:szCs w:val="22"/>
        </w:rPr>
      </w:pPr>
      <w:r w:rsidRPr="00E16BDA">
        <w:rPr>
          <w:sz w:val="22"/>
          <w:szCs w:val="22"/>
        </w:rPr>
        <w:t xml:space="preserve">Kondenser  yüzey alanı seçiminde  yörenin aşırı  nem ( Rh % 60 ) ve  hava giriş sıcaklığı  </w:t>
      </w:r>
      <w:smartTag w:uri="urn:schemas-microsoft-com:office:smarttags" w:element="metricconverter">
        <w:smartTagPr>
          <w:attr w:name="ProductID" w:val="40ﾰC"/>
        </w:smartTagPr>
        <w:r w:rsidRPr="00E16BDA">
          <w:rPr>
            <w:sz w:val="22"/>
            <w:szCs w:val="22"/>
          </w:rPr>
          <w:t>40°C</w:t>
        </w:r>
      </w:smartTag>
      <w:r w:rsidRPr="00E16BDA">
        <w:rPr>
          <w:sz w:val="22"/>
          <w:szCs w:val="22"/>
        </w:rPr>
        <w:t xml:space="preserve"> olarak alınacaktır.</w:t>
      </w:r>
    </w:p>
    <w:p w:rsidR="009B438F" w:rsidRPr="00E16BDA" w:rsidRDefault="009B438F" w:rsidP="00E16BDA">
      <w:pPr>
        <w:numPr>
          <w:ilvl w:val="1"/>
          <w:numId w:val="42"/>
        </w:numPr>
        <w:tabs>
          <w:tab w:val="clear" w:pos="1440"/>
          <w:tab w:val="num" w:pos="180"/>
        </w:tabs>
        <w:ind w:left="23" w:hanging="23"/>
        <w:jc w:val="both"/>
        <w:rPr>
          <w:sz w:val="22"/>
          <w:szCs w:val="22"/>
        </w:rPr>
      </w:pPr>
      <w:r w:rsidRPr="00E16BDA">
        <w:rPr>
          <w:sz w:val="22"/>
          <w:szCs w:val="22"/>
        </w:rPr>
        <w:t>Kondenserler ISO 9001 – CE  - TSE</w:t>
      </w:r>
      <w:r>
        <w:rPr>
          <w:sz w:val="22"/>
          <w:szCs w:val="22"/>
        </w:rPr>
        <w:t>K sertifikalarına sahip olacaktır.</w:t>
      </w:r>
    </w:p>
    <w:p w:rsidR="009B438F" w:rsidRPr="00E16BDA" w:rsidRDefault="009B438F" w:rsidP="00E16BDA">
      <w:pPr>
        <w:numPr>
          <w:ilvl w:val="1"/>
          <w:numId w:val="42"/>
        </w:numPr>
        <w:tabs>
          <w:tab w:val="clear" w:pos="1440"/>
          <w:tab w:val="num" w:pos="180"/>
        </w:tabs>
        <w:ind w:left="23" w:hanging="23"/>
        <w:jc w:val="both"/>
        <w:rPr>
          <w:sz w:val="22"/>
          <w:szCs w:val="22"/>
        </w:rPr>
      </w:pPr>
      <w:r w:rsidRPr="00E16BDA">
        <w:rPr>
          <w:sz w:val="22"/>
          <w:szCs w:val="22"/>
        </w:rPr>
        <w:t>Kondenserler , aluminyum lamel ve bakır boru demetlerinin imal edildiği  firma da  kasetlenmiş olarak kompresör motor gurubu ile birlikte montajlı olarak getirilecektir.</w:t>
      </w:r>
    </w:p>
    <w:p w:rsidR="009B438F" w:rsidRPr="00E16BDA" w:rsidRDefault="009B438F" w:rsidP="00E16BDA">
      <w:pPr>
        <w:rPr>
          <w:sz w:val="22"/>
          <w:szCs w:val="22"/>
        </w:rPr>
      </w:pPr>
    </w:p>
    <w:p w:rsidR="009B438F" w:rsidRPr="00E16BDA" w:rsidRDefault="009B438F" w:rsidP="00E16BDA">
      <w:pPr>
        <w:numPr>
          <w:ilvl w:val="2"/>
          <w:numId w:val="42"/>
        </w:numPr>
        <w:tabs>
          <w:tab w:val="clear" w:pos="2160"/>
          <w:tab w:val="num" w:pos="360"/>
        </w:tabs>
        <w:ind w:hanging="2160"/>
        <w:jc w:val="both"/>
        <w:rPr>
          <w:b/>
          <w:sz w:val="22"/>
          <w:szCs w:val="22"/>
        </w:rPr>
      </w:pPr>
      <w:r w:rsidRPr="00E16BDA">
        <w:rPr>
          <w:b/>
          <w:sz w:val="22"/>
          <w:szCs w:val="22"/>
        </w:rPr>
        <w:t>EVAPORATÖRLER :</w:t>
      </w:r>
    </w:p>
    <w:p w:rsidR="009B438F" w:rsidRDefault="009B438F" w:rsidP="00E16BDA">
      <w:pPr>
        <w:numPr>
          <w:ilvl w:val="3"/>
          <w:numId w:val="42"/>
        </w:numPr>
        <w:tabs>
          <w:tab w:val="clear" w:pos="2880"/>
          <w:tab w:val="num" w:pos="0"/>
        </w:tabs>
        <w:ind w:left="180" w:hanging="180"/>
        <w:jc w:val="both"/>
        <w:rPr>
          <w:sz w:val="22"/>
          <w:szCs w:val="22"/>
        </w:rPr>
      </w:pPr>
      <w:r w:rsidRPr="00E16BDA">
        <w:rPr>
          <w:sz w:val="22"/>
          <w:szCs w:val="22"/>
        </w:rPr>
        <w:t>Evaporatörler alüminyum lamel ve bakır boru demetinden oluşturulmuş olup üzeri sıcak daldırma galvanizli elektrostatik toz boyalı saclar ile kasetlenmiş olacaktır.</w:t>
      </w:r>
    </w:p>
    <w:p w:rsidR="009B438F" w:rsidRDefault="009B438F" w:rsidP="00E16BDA">
      <w:pPr>
        <w:numPr>
          <w:ilvl w:val="3"/>
          <w:numId w:val="42"/>
        </w:numPr>
        <w:tabs>
          <w:tab w:val="clear" w:pos="2880"/>
          <w:tab w:val="num" w:pos="0"/>
        </w:tabs>
        <w:ind w:left="180" w:hanging="180"/>
        <w:jc w:val="both"/>
        <w:rPr>
          <w:sz w:val="22"/>
          <w:szCs w:val="22"/>
        </w:rPr>
      </w:pPr>
      <w:r w:rsidRPr="00E16BDA">
        <w:rPr>
          <w:sz w:val="22"/>
          <w:szCs w:val="22"/>
        </w:rPr>
        <w:t xml:space="preserve">Evaporatör alt tabanlarında defrost sularının toplanacağı ve bu suların oda içerisine gelmeyecek şekilde dizayn edilmiş su toplama tavaları mevcut olup bu sular PVC drenaj boruları ile depo dışarısına taşınacaktır. Gerekli görülen mahallerde bu suların donmalarını önleyecek drenaj rezistansları kullanılacaktır. </w:t>
      </w:r>
    </w:p>
    <w:p w:rsidR="009B438F" w:rsidRPr="00E16BDA" w:rsidRDefault="009B438F" w:rsidP="00E16BDA">
      <w:pPr>
        <w:numPr>
          <w:ilvl w:val="3"/>
          <w:numId w:val="42"/>
        </w:numPr>
        <w:tabs>
          <w:tab w:val="clear" w:pos="2880"/>
          <w:tab w:val="num" w:pos="0"/>
        </w:tabs>
        <w:ind w:left="180" w:hanging="180"/>
        <w:jc w:val="both"/>
        <w:rPr>
          <w:sz w:val="22"/>
          <w:szCs w:val="22"/>
        </w:rPr>
      </w:pPr>
      <w:r w:rsidRPr="00E16BDA">
        <w:rPr>
          <w:sz w:val="22"/>
          <w:szCs w:val="22"/>
        </w:rPr>
        <w:t xml:space="preserve">Evaporatör bataryalarında kapasitelerine ve soğutma yüzeylerine uygun yeteri miktarda paslanmaz çelik borulu defrost ısıtıcaları ve uygun hava debisi </w:t>
      </w:r>
      <w:r>
        <w:rPr>
          <w:sz w:val="22"/>
          <w:szCs w:val="22"/>
        </w:rPr>
        <w:t>ve hı</w:t>
      </w:r>
      <w:r w:rsidRPr="00E16BDA">
        <w:rPr>
          <w:sz w:val="22"/>
          <w:szCs w:val="22"/>
        </w:rPr>
        <w:t>zında seçilmiş aksiyel fanlar kullanılacaktır.</w:t>
      </w:r>
      <w:r>
        <w:rPr>
          <w:sz w:val="22"/>
          <w:szCs w:val="22"/>
        </w:rPr>
        <w:t xml:space="preserve"> </w:t>
      </w:r>
      <w:r w:rsidRPr="00E16BDA">
        <w:rPr>
          <w:sz w:val="22"/>
          <w:szCs w:val="22"/>
        </w:rPr>
        <w:t xml:space="preserve">Kullanılacak olan  aksiyel fan çapları en az  Ø </w:t>
      </w:r>
      <w:smartTag w:uri="urn:schemas-microsoft-com:office:smarttags" w:element="metricconverter">
        <w:smartTagPr>
          <w:attr w:name="ProductID" w:val="500 MM"/>
        </w:smartTagPr>
        <w:r w:rsidRPr="00E16BDA">
          <w:rPr>
            <w:sz w:val="22"/>
            <w:szCs w:val="22"/>
          </w:rPr>
          <w:t>500 MM</w:t>
        </w:r>
      </w:smartTag>
      <w:r w:rsidRPr="00E16BDA">
        <w:rPr>
          <w:sz w:val="22"/>
          <w:szCs w:val="22"/>
        </w:rPr>
        <w:t xml:space="preserve"> olacaktır. </w:t>
      </w:r>
    </w:p>
    <w:p w:rsidR="009B438F" w:rsidRPr="00E16BDA" w:rsidRDefault="009B438F" w:rsidP="00E16BDA">
      <w:pPr>
        <w:numPr>
          <w:ilvl w:val="3"/>
          <w:numId w:val="42"/>
        </w:numPr>
        <w:tabs>
          <w:tab w:val="clear" w:pos="2880"/>
          <w:tab w:val="num" w:pos="0"/>
        </w:tabs>
        <w:ind w:left="180" w:hanging="180"/>
        <w:jc w:val="both"/>
        <w:rPr>
          <w:sz w:val="22"/>
          <w:szCs w:val="22"/>
        </w:rPr>
      </w:pPr>
      <w:r w:rsidRPr="00E16BDA">
        <w:rPr>
          <w:sz w:val="22"/>
          <w:szCs w:val="22"/>
        </w:rPr>
        <w:t xml:space="preserve">Evaporatör seçiminde  </w:t>
      </w:r>
      <w:smartTag w:uri="urn:schemas-microsoft-com:office:smarttags" w:element="metricconverter">
        <w:smartTagPr>
          <w:attr w:name="ProductID" w:val="0 C"/>
        </w:smartTagPr>
        <w:r w:rsidRPr="00E16BDA">
          <w:rPr>
            <w:sz w:val="22"/>
            <w:szCs w:val="22"/>
          </w:rPr>
          <w:t>0 C</w:t>
        </w:r>
      </w:smartTag>
      <w:r w:rsidRPr="00E16BDA">
        <w:rPr>
          <w:sz w:val="22"/>
          <w:szCs w:val="22"/>
        </w:rPr>
        <w:t xml:space="preserve">  çalışacak odalar için SC 2 , </w:t>
      </w:r>
      <w:smartTag w:uri="urn:schemas-microsoft-com:office:smarttags" w:element="metricconverter">
        <w:smartTagPr>
          <w:attr w:name="ProductID" w:val="-18 C"/>
        </w:smartTagPr>
        <w:r w:rsidRPr="00E16BDA">
          <w:rPr>
            <w:sz w:val="22"/>
            <w:szCs w:val="22"/>
          </w:rPr>
          <w:t>-18 C</w:t>
        </w:r>
      </w:smartTag>
      <w:r w:rsidRPr="00E16BDA">
        <w:rPr>
          <w:sz w:val="22"/>
          <w:szCs w:val="22"/>
        </w:rPr>
        <w:t xml:space="preserve"> ve üzerindeki sıcaklıklar için SC 4 şartlarında seçilecektir.  </w:t>
      </w:r>
    </w:p>
    <w:p w:rsidR="009B438F" w:rsidRPr="00E16BDA" w:rsidRDefault="009B438F" w:rsidP="00E16BDA">
      <w:pPr>
        <w:numPr>
          <w:ilvl w:val="3"/>
          <w:numId w:val="42"/>
        </w:numPr>
        <w:tabs>
          <w:tab w:val="clear" w:pos="2880"/>
          <w:tab w:val="num" w:pos="0"/>
        </w:tabs>
        <w:ind w:left="180" w:hanging="180"/>
        <w:jc w:val="both"/>
        <w:rPr>
          <w:sz w:val="22"/>
          <w:szCs w:val="22"/>
        </w:rPr>
      </w:pPr>
      <w:r w:rsidRPr="00E16BDA">
        <w:rPr>
          <w:sz w:val="22"/>
          <w:szCs w:val="22"/>
        </w:rPr>
        <w:t>Evaporatörler,  2 – 3 – 4 – 5 – 6  - 7 ve 8 no’lu odalar için alttan emişli ve yanlara doğru üflemeli tipte, şok odasında ise duvar tipi seçilecektir.</w:t>
      </w:r>
    </w:p>
    <w:p w:rsidR="009B438F" w:rsidRPr="00E16BDA" w:rsidRDefault="009B438F" w:rsidP="00E16BDA">
      <w:pPr>
        <w:numPr>
          <w:ilvl w:val="3"/>
          <w:numId w:val="42"/>
        </w:numPr>
        <w:tabs>
          <w:tab w:val="clear" w:pos="2880"/>
          <w:tab w:val="num" w:pos="0"/>
        </w:tabs>
        <w:ind w:left="180" w:hanging="180"/>
        <w:jc w:val="both"/>
        <w:rPr>
          <w:sz w:val="22"/>
          <w:szCs w:val="22"/>
        </w:rPr>
      </w:pPr>
      <w:r w:rsidRPr="00E16BDA">
        <w:rPr>
          <w:sz w:val="22"/>
          <w:szCs w:val="22"/>
        </w:rPr>
        <w:t xml:space="preserve">Evaporatörlerin lamel aralıkları 2-3-4-5-6-7 no’lu odalar için </w:t>
      </w:r>
      <w:smartTag w:uri="urn:schemas-microsoft-com:office:smarttags" w:element="metricconverter">
        <w:smartTagPr>
          <w:attr w:name="ProductID" w:val="8 mm"/>
        </w:smartTagPr>
        <w:r w:rsidRPr="00E16BDA">
          <w:rPr>
            <w:sz w:val="22"/>
            <w:szCs w:val="22"/>
          </w:rPr>
          <w:t>8</w:t>
        </w:r>
        <w:r>
          <w:rPr>
            <w:sz w:val="22"/>
            <w:szCs w:val="22"/>
          </w:rPr>
          <w:t xml:space="preserve"> </w:t>
        </w:r>
        <w:r w:rsidRPr="00E16BDA">
          <w:rPr>
            <w:sz w:val="22"/>
            <w:szCs w:val="22"/>
          </w:rPr>
          <w:t>mm</w:t>
        </w:r>
      </w:smartTag>
      <w:r w:rsidRPr="00E16BDA">
        <w:rPr>
          <w:sz w:val="22"/>
          <w:szCs w:val="22"/>
        </w:rPr>
        <w:t xml:space="preserve">, 8 no’lu oda için </w:t>
      </w:r>
      <w:smartTag w:uri="urn:schemas-microsoft-com:office:smarttags" w:element="metricconverter">
        <w:smartTagPr>
          <w:attr w:name="ProductID" w:val="6 mm"/>
        </w:smartTagPr>
        <w:r w:rsidRPr="00E16BDA">
          <w:rPr>
            <w:sz w:val="22"/>
            <w:szCs w:val="22"/>
          </w:rPr>
          <w:t>6 mm</w:t>
        </w:r>
      </w:smartTag>
      <w:r w:rsidRPr="00E16BDA">
        <w:rPr>
          <w:sz w:val="22"/>
          <w:szCs w:val="22"/>
        </w:rPr>
        <w:t xml:space="preserve"> ve 1 no’lu şok odası için en az </w:t>
      </w:r>
      <w:smartTag w:uri="urn:schemas-microsoft-com:office:smarttags" w:element="metricconverter">
        <w:smartTagPr>
          <w:attr w:name="ProductID" w:val="10 mm"/>
        </w:smartTagPr>
        <w:r w:rsidRPr="00E16BDA">
          <w:rPr>
            <w:sz w:val="22"/>
            <w:szCs w:val="22"/>
          </w:rPr>
          <w:t>10 mm</w:t>
        </w:r>
      </w:smartTag>
      <w:r w:rsidRPr="00E16BDA">
        <w:rPr>
          <w:sz w:val="22"/>
          <w:szCs w:val="22"/>
        </w:rPr>
        <w:t xml:space="preserve"> olacaktır.</w:t>
      </w:r>
    </w:p>
    <w:p w:rsidR="009B438F" w:rsidRPr="00E16BDA" w:rsidRDefault="009B438F" w:rsidP="00E16BDA">
      <w:pPr>
        <w:numPr>
          <w:ilvl w:val="3"/>
          <w:numId w:val="42"/>
        </w:numPr>
        <w:tabs>
          <w:tab w:val="clear" w:pos="2880"/>
          <w:tab w:val="num" w:pos="0"/>
        </w:tabs>
        <w:ind w:left="180" w:hanging="180"/>
        <w:jc w:val="both"/>
        <w:rPr>
          <w:sz w:val="22"/>
          <w:szCs w:val="22"/>
        </w:rPr>
      </w:pPr>
      <w:r w:rsidRPr="00E16BDA">
        <w:rPr>
          <w:sz w:val="22"/>
          <w:szCs w:val="22"/>
        </w:rPr>
        <w:t xml:space="preserve">Evaporatörlerin montajı için gerekli çelik konstrüksiyon malzemeler en az iki kat astar ve bir katta son kat yağlı boyalı olarak </w:t>
      </w:r>
      <w:r>
        <w:rPr>
          <w:sz w:val="22"/>
          <w:szCs w:val="22"/>
        </w:rPr>
        <w:t>kullanılacaktır.</w:t>
      </w:r>
    </w:p>
    <w:p w:rsidR="009B438F" w:rsidRPr="00E16BDA" w:rsidRDefault="009B438F" w:rsidP="00E16BDA">
      <w:pPr>
        <w:numPr>
          <w:ilvl w:val="3"/>
          <w:numId w:val="42"/>
        </w:numPr>
        <w:tabs>
          <w:tab w:val="clear" w:pos="2880"/>
          <w:tab w:val="num" w:pos="0"/>
        </w:tabs>
        <w:ind w:left="180" w:hanging="180"/>
        <w:jc w:val="both"/>
        <w:rPr>
          <w:sz w:val="22"/>
          <w:szCs w:val="22"/>
        </w:rPr>
      </w:pPr>
      <w:r w:rsidRPr="00E16BDA">
        <w:rPr>
          <w:sz w:val="22"/>
          <w:szCs w:val="22"/>
        </w:rPr>
        <w:t>Evaporatörler, ISO 90</w:t>
      </w:r>
      <w:r>
        <w:rPr>
          <w:sz w:val="22"/>
          <w:szCs w:val="22"/>
        </w:rPr>
        <w:t>01:</w:t>
      </w:r>
      <w:r w:rsidRPr="00E16BDA">
        <w:rPr>
          <w:sz w:val="22"/>
          <w:szCs w:val="22"/>
        </w:rPr>
        <w:t>200</w:t>
      </w:r>
      <w:r>
        <w:rPr>
          <w:sz w:val="22"/>
          <w:szCs w:val="22"/>
        </w:rPr>
        <w:t>8</w:t>
      </w:r>
      <w:r w:rsidRPr="00E16BDA">
        <w:rPr>
          <w:sz w:val="22"/>
          <w:szCs w:val="22"/>
        </w:rPr>
        <w:t>, CE belgesine sahip olacaktır.</w:t>
      </w:r>
    </w:p>
    <w:p w:rsidR="009B438F" w:rsidRPr="00E16BDA" w:rsidRDefault="009B438F" w:rsidP="00E16BDA">
      <w:pPr>
        <w:jc w:val="both"/>
        <w:rPr>
          <w:sz w:val="22"/>
          <w:szCs w:val="22"/>
          <w:u w:val="single"/>
        </w:rPr>
      </w:pPr>
    </w:p>
    <w:p w:rsidR="009B438F" w:rsidRPr="00C12F04" w:rsidRDefault="009B438F" w:rsidP="00C12F04">
      <w:pPr>
        <w:numPr>
          <w:ilvl w:val="4"/>
          <w:numId w:val="42"/>
        </w:numPr>
        <w:tabs>
          <w:tab w:val="clear" w:pos="3600"/>
          <w:tab w:val="num" w:pos="180"/>
        </w:tabs>
        <w:ind w:hanging="3600"/>
        <w:jc w:val="both"/>
        <w:rPr>
          <w:b/>
          <w:sz w:val="22"/>
          <w:szCs w:val="22"/>
        </w:rPr>
      </w:pPr>
      <w:r w:rsidRPr="00C12F04">
        <w:rPr>
          <w:b/>
          <w:sz w:val="22"/>
          <w:szCs w:val="22"/>
        </w:rPr>
        <w:t xml:space="preserve">DİJİTAL ODA TERMO- HİGROSTAT </w:t>
      </w:r>
    </w:p>
    <w:p w:rsidR="009B438F" w:rsidRPr="00E204E2" w:rsidRDefault="009B438F" w:rsidP="00C12F04">
      <w:pPr>
        <w:numPr>
          <w:ilvl w:val="5"/>
          <w:numId w:val="42"/>
        </w:numPr>
        <w:tabs>
          <w:tab w:val="clear" w:pos="4320"/>
          <w:tab w:val="num" w:pos="180"/>
        </w:tabs>
        <w:ind w:left="180" w:hanging="180"/>
        <w:jc w:val="both"/>
        <w:rPr>
          <w:sz w:val="22"/>
          <w:szCs w:val="22"/>
        </w:rPr>
      </w:pPr>
      <w:r w:rsidRPr="00E16BDA">
        <w:rPr>
          <w:sz w:val="22"/>
          <w:szCs w:val="22"/>
        </w:rPr>
        <w:t xml:space="preserve">Yapılacak soğuk depoların her birinde nem ve sıcaklık kontrolü için birer adet mikro kompresör kontrollü, programlanabilir, dijital termo-higrostat kullanılacaktır. Bu cihazların sıcaklık algılaması </w:t>
      </w:r>
      <w:r>
        <w:rPr>
          <w:sz w:val="22"/>
          <w:szCs w:val="22"/>
        </w:rPr>
        <w:t>NTC sensörler ile nem algılamal</w:t>
      </w:r>
      <w:r w:rsidRPr="00E16BDA">
        <w:rPr>
          <w:sz w:val="22"/>
          <w:szCs w:val="22"/>
        </w:rPr>
        <w:t>ı 4-20mA  çalışı</w:t>
      </w:r>
      <w:r>
        <w:rPr>
          <w:sz w:val="22"/>
          <w:szCs w:val="22"/>
        </w:rPr>
        <w:t>r nem sensörleri ile olacaktır.</w:t>
      </w:r>
      <w:r w:rsidRPr="00E16BDA">
        <w:rPr>
          <w:sz w:val="22"/>
          <w:szCs w:val="22"/>
        </w:rPr>
        <w:t xml:space="preserve"> Kullanılacak olan bu cihazlar da alarm kontak çıkışları, RS 485 haberleşme modülü ve en az iki adet digital kontak çıkışları bulunacaktır.</w:t>
      </w:r>
      <w:r>
        <w:rPr>
          <w:sz w:val="22"/>
          <w:szCs w:val="22"/>
        </w:rPr>
        <w:t xml:space="preserve"> </w:t>
      </w:r>
      <w:r w:rsidRPr="00E16BDA">
        <w:rPr>
          <w:sz w:val="22"/>
          <w:szCs w:val="22"/>
        </w:rPr>
        <w:t xml:space="preserve">Oluşacak alarm durumları ile sıcaklık ve nem değerleri WEB tabanlı bilgisayar ortamında kayıt altına alınıp, printerdan istenildiği zaman da çıktıları </w:t>
      </w:r>
      <w:r w:rsidRPr="00E204E2">
        <w:rPr>
          <w:sz w:val="22"/>
          <w:szCs w:val="22"/>
        </w:rPr>
        <w:t>alınabilinecektir.</w:t>
      </w:r>
    </w:p>
    <w:p w:rsidR="009B438F" w:rsidRPr="00E204E2" w:rsidRDefault="009B438F" w:rsidP="00C12F04">
      <w:pPr>
        <w:numPr>
          <w:ilvl w:val="5"/>
          <w:numId w:val="42"/>
        </w:numPr>
        <w:tabs>
          <w:tab w:val="clear" w:pos="4320"/>
          <w:tab w:val="num" w:pos="180"/>
        </w:tabs>
        <w:ind w:left="180" w:hanging="180"/>
        <w:jc w:val="both"/>
        <w:rPr>
          <w:b/>
          <w:sz w:val="22"/>
          <w:szCs w:val="22"/>
          <w:u w:val="single"/>
        </w:rPr>
      </w:pPr>
      <w:r w:rsidRPr="00E204E2">
        <w:rPr>
          <w:sz w:val="22"/>
          <w:szCs w:val="22"/>
        </w:rPr>
        <w:t>Kullanılacak bu mikropressesör programlanabilir kontrol cihazlarının  CE-ISO 9000 – ve KALİBRASYON sertifikaları  ve Türkçe Programlama  prospektüsleri bulunacaktır.</w:t>
      </w:r>
    </w:p>
    <w:p w:rsidR="009B438F" w:rsidRPr="00E16BDA" w:rsidRDefault="009B438F" w:rsidP="00E16BDA">
      <w:pPr>
        <w:jc w:val="both"/>
        <w:rPr>
          <w:b/>
          <w:sz w:val="22"/>
          <w:szCs w:val="22"/>
          <w:u w:val="single"/>
        </w:rPr>
      </w:pPr>
    </w:p>
    <w:p w:rsidR="009B438F" w:rsidRPr="00C12F04" w:rsidRDefault="009B438F" w:rsidP="00C12F04">
      <w:pPr>
        <w:numPr>
          <w:ilvl w:val="6"/>
          <w:numId w:val="42"/>
        </w:numPr>
        <w:tabs>
          <w:tab w:val="clear" w:pos="5040"/>
          <w:tab w:val="num" w:pos="180"/>
        </w:tabs>
        <w:ind w:hanging="5040"/>
        <w:jc w:val="both"/>
        <w:rPr>
          <w:b/>
          <w:sz w:val="22"/>
          <w:szCs w:val="22"/>
        </w:rPr>
      </w:pPr>
      <w:r w:rsidRPr="00C12F04">
        <w:rPr>
          <w:b/>
          <w:sz w:val="22"/>
          <w:szCs w:val="22"/>
        </w:rPr>
        <w:t xml:space="preserve">ELEKTRİK KUMANDA PANOLARI </w:t>
      </w:r>
    </w:p>
    <w:p w:rsidR="009B438F" w:rsidRPr="00E16BDA" w:rsidRDefault="009B438F" w:rsidP="00C12F04">
      <w:pPr>
        <w:numPr>
          <w:ilvl w:val="7"/>
          <w:numId w:val="42"/>
        </w:numPr>
        <w:tabs>
          <w:tab w:val="clear" w:pos="5760"/>
          <w:tab w:val="num" w:pos="180"/>
        </w:tabs>
        <w:ind w:left="180" w:hanging="180"/>
        <w:jc w:val="both"/>
        <w:rPr>
          <w:sz w:val="22"/>
          <w:szCs w:val="22"/>
        </w:rPr>
      </w:pPr>
      <w:r w:rsidRPr="00E16BDA">
        <w:rPr>
          <w:sz w:val="22"/>
          <w:szCs w:val="22"/>
        </w:rPr>
        <w:t xml:space="preserve">Her bir soğutma cihazı için ayrı ayrı olmak üzere elektrik kumanda panoları kullanılacaktır. Kullanılacak panolar, tozlu ve nemli yerlerde kullanılabilir </w:t>
      </w:r>
      <w:r w:rsidRPr="00D512EB">
        <w:rPr>
          <w:sz w:val="22"/>
          <w:szCs w:val="22"/>
        </w:rPr>
        <w:t>tam etanş tipte</w:t>
      </w:r>
      <w:r w:rsidRPr="00E16BDA">
        <w:rPr>
          <w:sz w:val="22"/>
          <w:szCs w:val="22"/>
        </w:rPr>
        <w:t xml:space="preserve"> seçilecektir. Her bir kumanda panosu gerektiğinde manuel, gerektiğinde otomatik olarak çalışacak şekilde projelendirilecektir.</w:t>
      </w:r>
    </w:p>
    <w:p w:rsidR="009B438F" w:rsidRPr="003F7A7E" w:rsidRDefault="009B438F" w:rsidP="00C12F04">
      <w:pPr>
        <w:numPr>
          <w:ilvl w:val="7"/>
          <w:numId w:val="42"/>
        </w:numPr>
        <w:tabs>
          <w:tab w:val="clear" w:pos="5760"/>
          <w:tab w:val="num" w:pos="180"/>
        </w:tabs>
        <w:ind w:left="180" w:hanging="180"/>
        <w:jc w:val="both"/>
        <w:rPr>
          <w:b/>
          <w:sz w:val="22"/>
          <w:szCs w:val="22"/>
        </w:rPr>
      </w:pPr>
      <w:r w:rsidRPr="00E16BDA">
        <w:rPr>
          <w:sz w:val="22"/>
          <w:szCs w:val="22"/>
        </w:rPr>
        <w:lastRenderedPageBreak/>
        <w:t>Kumanda panolarında kullanılacak ( kontaktör, termik röleler, otomatik sigortalar, pano şalterler, faz sıralama ve koruma röleleri, ray tipi klemensler, kablolar, PVC kablo kanalları vs. ) malzemeler ISO EN 9001-2000, CE, TSEK sertifikalı</w:t>
      </w:r>
      <w:r>
        <w:rPr>
          <w:sz w:val="22"/>
          <w:szCs w:val="22"/>
        </w:rPr>
        <w:t xml:space="preserve"> olacaktır.</w:t>
      </w:r>
    </w:p>
    <w:p w:rsidR="009B438F" w:rsidRPr="003F7A7E" w:rsidRDefault="009B438F" w:rsidP="00C12F04">
      <w:pPr>
        <w:numPr>
          <w:ilvl w:val="7"/>
          <w:numId w:val="42"/>
        </w:numPr>
        <w:tabs>
          <w:tab w:val="clear" w:pos="5760"/>
          <w:tab w:val="num" w:pos="180"/>
        </w:tabs>
        <w:ind w:left="180" w:hanging="180"/>
        <w:jc w:val="both"/>
        <w:rPr>
          <w:b/>
          <w:sz w:val="22"/>
          <w:szCs w:val="22"/>
        </w:rPr>
      </w:pPr>
      <w:r w:rsidRPr="00E16BDA">
        <w:rPr>
          <w:sz w:val="22"/>
          <w:szCs w:val="22"/>
        </w:rPr>
        <w:t xml:space="preserve"> Her bir pano üzerinde nötr ve topraklama baraları bulunacaktır.</w:t>
      </w:r>
    </w:p>
    <w:p w:rsidR="009B438F" w:rsidRPr="00E16BDA" w:rsidRDefault="009B438F" w:rsidP="00C12F04">
      <w:pPr>
        <w:numPr>
          <w:ilvl w:val="7"/>
          <w:numId w:val="42"/>
        </w:numPr>
        <w:tabs>
          <w:tab w:val="clear" w:pos="5760"/>
          <w:tab w:val="num" w:pos="180"/>
        </w:tabs>
        <w:ind w:left="180" w:hanging="180"/>
        <w:jc w:val="both"/>
        <w:rPr>
          <w:b/>
          <w:sz w:val="22"/>
          <w:szCs w:val="22"/>
        </w:rPr>
      </w:pPr>
      <w:r w:rsidRPr="00E16BDA">
        <w:rPr>
          <w:sz w:val="22"/>
          <w:szCs w:val="22"/>
        </w:rPr>
        <w:t>Elektrik kumanda panoları üzerinde Türkçe karekterde yazılmış etiketleme sistemi ile çalışma ve arıza sinyal lambaları bulunacaktır. Kullanılacak kuvvet ve kumanda kabloları da ISO</w:t>
      </w:r>
      <w:r w:rsidRPr="00E16BDA">
        <w:rPr>
          <w:b/>
          <w:sz w:val="22"/>
          <w:szCs w:val="22"/>
        </w:rPr>
        <w:t xml:space="preserve"> </w:t>
      </w:r>
      <w:r w:rsidRPr="00E16BDA">
        <w:rPr>
          <w:sz w:val="22"/>
          <w:szCs w:val="22"/>
        </w:rPr>
        <w:t>EN 9001-2000, CE, TSEK sertifikalı olacaktır.</w:t>
      </w:r>
      <w:r w:rsidRPr="00E16BDA">
        <w:rPr>
          <w:b/>
          <w:sz w:val="22"/>
          <w:szCs w:val="22"/>
        </w:rPr>
        <w:t xml:space="preserve"> </w:t>
      </w:r>
    </w:p>
    <w:p w:rsidR="009B438F" w:rsidRPr="00E16BDA" w:rsidRDefault="009B438F" w:rsidP="00C12F04">
      <w:pPr>
        <w:numPr>
          <w:ilvl w:val="7"/>
          <w:numId w:val="42"/>
        </w:numPr>
        <w:tabs>
          <w:tab w:val="clear" w:pos="5760"/>
          <w:tab w:val="num" w:pos="180"/>
        </w:tabs>
        <w:ind w:left="180" w:hanging="180"/>
        <w:jc w:val="both"/>
        <w:rPr>
          <w:sz w:val="22"/>
          <w:szCs w:val="22"/>
        </w:rPr>
      </w:pPr>
      <w:r w:rsidRPr="00E16BDA">
        <w:rPr>
          <w:sz w:val="22"/>
          <w:szCs w:val="22"/>
        </w:rPr>
        <w:t>Kumanda kabloları en az 1,5 mm² ve Kuvvet kabloları en az 2,5 mm² kesitte olacaktır.</w:t>
      </w:r>
    </w:p>
    <w:p w:rsidR="009B438F" w:rsidRPr="00E16BDA" w:rsidRDefault="009B438F" w:rsidP="00C12F04">
      <w:pPr>
        <w:numPr>
          <w:ilvl w:val="7"/>
          <w:numId w:val="42"/>
        </w:numPr>
        <w:tabs>
          <w:tab w:val="clear" w:pos="5760"/>
          <w:tab w:val="num" w:pos="180"/>
        </w:tabs>
        <w:ind w:left="180" w:hanging="180"/>
        <w:jc w:val="both"/>
        <w:rPr>
          <w:sz w:val="22"/>
          <w:szCs w:val="22"/>
        </w:rPr>
      </w:pPr>
      <w:r w:rsidRPr="00E16BDA">
        <w:rPr>
          <w:sz w:val="22"/>
          <w:szCs w:val="22"/>
        </w:rPr>
        <w:t>Kompresör motor ve Kompresör gurubu besleme kabloları seçilmiş güçlerine uygun kesitte olacaktır.</w:t>
      </w:r>
    </w:p>
    <w:p w:rsidR="009B438F" w:rsidRPr="003F7A7E" w:rsidRDefault="009B438F" w:rsidP="003F7A7E">
      <w:pPr>
        <w:tabs>
          <w:tab w:val="left" w:pos="6660"/>
        </w:tabs>
        <w:jc w:val="both"/>
        <w:rPr>
          <w:b/>
          <w:sz w:val="22"/>
          <w:szCs w:val="22"/>
        </w:rPr>
      </w:pPr>
    </w:p>
    <w:p w:rsidR="009B438F" w:rsidRPr="00E16BDA" w:rsidRDefault="009B438F" w:rsidP="003F7A7E">
      <w:pPr>
        <w:numPr>
          <w:ilvl w:val="8"/>
          <w:numId w:val="42"/>
        </w:numPr>
        <w:tabs>
          <w:tab w:val="clear" w:pos="6480"/>
          <w:tab w:val="left" w:pos="0"/>
          <w:tab w:val="num" w:pos="180"/>
        </w:tabs>
        <w:ind w:hanging="6480"/>
        <w:jc w:val="both"/>
        <w:rPr>
          <w:b/>
          <w:sz w:val="22"/>
          <w:szCs w:val="22"/>
        </w:rPr>
      </w:pPr>
      <w:r w:rsidRPr="003F7A7E">
        <w:rPr>
          <w:b/>
          <w:sz w:val="22"/>
          <w:szCs w:val="22"/>
        </w:rPr>
        <w:t xml:space="preserve">BAKIR BORU TESİSATI VE İZOLASYONU   </w:t>
      </w:r>
    </w:p>
    <w:p w:rsidR="009B438F" w:rsidRDefault="009B438F" w:rsidP="003F7A7E">
      <w:pPr>
        <w:numPr>
          <w:ilvl w:val="0"/>
          <w:numId w:val="43"/>
        </w:numPr>
        <w:tabs>
          <w:tab w:val="clear" w:pos="1440"/>
          <w:tab w:val="num" w:pos="180"/>
        </w:tabs>
        <w:ind w:left="180" w:hanging="180"/>
        <w:jc w:val="both"/>
        <w:rPr>
          <w:sz w:val="22"/>
          <w:szCs w:val="22"/>
        </w:rPr>
      </w:pPr>
      <w:r w:rsidRPr="00E16BDA">
        <w:rPr>
          <w:sz w:val="22"/>
          <w:szCs w:val="22"/>
        </w:rPr>
        <w:t>Her bir soğutma cihazı için ayrı ayrı döşenecek ve iç soğutucu evaporatörler ile kompresör-kondenser üniteleri irtibatları kapasitelerini ve basınç kayıplarına göre u</w:t>
      </w:r>
      <w:r>
        <w:rPr>
          <w:sz w:val="22"/>
          <w:szCs w:val="22"/>
        </w:rPr>
        <w:t xml:space="preserve">ygun seçilmiş çapta </w:t>
      </w:r>
      <w:r w:rsidRPr="00E16BDA">
        <w:rPr>
          <w:sz w:val="22"/>
          <w:szCs w:val="22"/>
        </w:rPr>
        <w:t xml:space="preserve">bakır borular ile yapılacaktır. </w:t>
      </w:r>
    </w:p>
    <w:p w:rsidR="009B438F" w:rsidRDefault="009B438F" w:rsidP="003F7A7E">
      <w:pPr>
        <w:numPr>
          <w:ilvl w:val="0"/>
          <w:numId w:val="43"/>
        </w:numPr>
        <w:tabs>
          <w:tab w:val="clear" w:pos="1440"/>
          <w:tab w:val="num" w:pos="180"/>
        </w:tabs>
        <w:ind w:left="180" w:hanging="180"/>
        <w:jc w:val="both"/>
        <w:rPr>
          <w:sz w:val="22"/>
          <w:szCs w:val="22"/>
        </w:rPr>
      </w:pPr>
      <w:r w:rsidRPr="00E16BDA">
        <w:rPr>
          <w:sz w:val="22"/>
          <w:szCs w:val="22"/>
        </w:rPr>
        <w:t>Bakır boruların birleşim yerlerini gümüş alaşımlı bakır teller ile oksijen kaynak yöntemi ile irtibatlandırılacaktır. Bakır boruların yatay ve düşey döşenmelerinde her 3 mt.’de bir izolasyonlu tabanlar ile desteklenecek, terleme ve buzlanma yapan borular, 9 mm et kalınlığında ve boru çaplarına uygun seçilmiş thermoflex izolasyon malzemesi ile izole edileceklerdir.</w:t>
      </w:r>
    </w:p>
    <w:p w:rsidR="009B438F" w:rsidRPr="00E16BDA" w:rsidRDefault="009B438F" w:rsidP="003F7A7E">
      <w:pPr>
        <w:numPr>
          <w:ilvl w:val="0"/>
          <w:numId w:val="43"/>
        </w:numPr>
        <w:tabs>
          <w:tab w:val="clear" w:pos="1440"/>
          <w:tab w:val="num" w:pos="180"/>
        </w:tabs>
        <w:ind w:left="180" w:hanging="180"/>
        <w:jc w:val="both"/>
        <w:rPr>
          <w:sz w:val="22"/>
          <w:szCs w:val="22"/>
        </w:rPr>
      </w:pPr>
      <w:r w:rsidRPr="00E16BDA">
        <w:rPr>
          <w:sz w:val="22"/>
          <w:szCs w:val="22"/>
        </w:rPr>
        <w:t xml:space="preserve"> Kullanılacak olan bakır borular  5/8” çap’a kadar 0,70 mm , 1 1/8” e  kadar olan çaplarda 1 mm ve daha büyük çaplarda 1,2 mm et kalınlığında olacaktır.</w:t>
      </w:r>
    </w:p>
    <w:p w:rsidR="009B438F" w:rsidRPr="00E16BDA" w:rsidRDefault="009B438F" w:rsidP="003F7A7E">
      <w:pPr>
        <w:tabs>
          <w:tab w:val="num" w:pos="180"/>
        </w:tabs>
        <w:ind w:left="180" w:hanging="180"/>
        <w:jc w:val="both"/>
        <w:rPr>
          <w:sz w:val="22"/>
          <w:szCs w:val="22"/>
        </w:rPr>
      </w:pPr>
    </w:p>
    <w:p w:rsidR="009B438F" w:rsidRPr="00E16BDA" w:rsidRDefault="009B438F" w:rsidP="00E16BDA">
      <w:pPr>
        <w:jc w:val="both"/>
        <w:rPr>
          <w:sz w:val="22"/>
          <w:szCs w:val="22"/>
        </w:rPr>
      </w:pPr>
    </w:p>
    <w:p w:rsidR="009B438F" w:rsidRPr="00E16BDA" w:rsidRDefault="009B438F" w:rsidP="00E16BDA">
      <w:pPr>
        <w:jc w:val="both"/>
        <w:rPr>
          <w:b/>
          <w:sz w:val="22"/>
          <w:szCs w:val="22"/>
          <w:u w:val="single"/>
        </w:rPr>
      </w:pPr>
    </w:p>
    <w:p w:rsidR="009B438F" w:rsidRPr="00E16BDA" w:rsidRDefault="009B438F" w:rsidP="003F7A7E">
      <w:pPr>
        <w:numPr>
          <w:ilvl w:val="1"/>
          <w:numId w:val="43"/>
        </w:numPr>
        <w:tabs>
          <w:tab w:val="clear" w:pos="1440"/>
          <w:tab w:val="num" w:pos="180"/>
        </w:tabs>
        <w:ind w:hanging="1440"/>
        <w:jc w:val="both"/>
        <w:rPr>
          <w:b/>
          <w:sz w:val="22"/>
          <w:szCs w:val="22"/>
        </w:rPr>
      </w:pPr>
      <w:r w:rsidRPr="003F7A7E">
        <w:rPr>
          <w:b/>
          <w:sz w:val="22"/>
          <w:szCs w:val="22"/>
        </w:rPr>
        <w:t>KOMPRESÖR  ŞASE - GRUPLAMA  ve KABİNİ</w:t>
      </w:r>
    </w:p>
    <w:p w:rsidR="009B438F" w:rsidRPr="00E16BDA" w:rsidRDefault="009B438F" w:rsidP="003F7A7E">
      <w:pPr>
        <w:numPr>
          <w:ilvl w:val="2"/>
          <w:numId w:val="43"/>
        </w:numPr>
        <w:tabs>
          <w:tab w:val="clear" w:pos="2160"/>
          <w:tab w:val="num" w:pos="180"/>
        </w:tabs>
        <w:ind w:left="180" w:hanging="180"/>
        <w:jc w:val="both"/>
        <w:rPr>
          <w:sz w:val="22"/>
          <w:szCs w:val="22"/>
        </w:rPr>
      </w:pPr>
      <w:r w:rsidRPr="00E16BDA">
        <w:rPr>
          <w:sz w:val="22"/>
          <w:szCs w:val="22"/>
        </w:rPr>
        <w:t>Her bir soğutma cihazı dış ünitesini teşkil eden kompresör, kondenser, likit tutucu, receiver tank vs. teşkil edecek grup uygun kesitte seçilmiş çelik profillerden oluşturulmuş şasi üzerine monte edilecek ve elektrostatik toz boyalı en az 1,5 mm et kalınlığında  DKP saclardan oluşturulmuş kabin ile kaplanacaktır.</w:t>
      </w:r>
    </w:p>
    <w:p w:rsidR="009B438F" w:rsidRPr="003767CA" w:rsidRDefault="009B438F" w:rsidP="003F7A7E">
      <w:pPr>
        <w:numPr>
          <w:ilvl w:val="2"/>
          <w:numId w:val="43"/>
        </w:numPr>
        <w:tabs>
          <w:tab w:val="clear" w:pos="2160"/>
          <w:tab w:val="num" w:pos="180"/>
        </w:tabs>
        <w:ind w:left="180" w:hanging="180"/>
        <w:jc w:val="both"/>
        <w:rPr>
          <w:sz w:val="22"/>
          <w:szCs w:val="22"/>
        </w:rPr>
      </w:pPr>
      <w:r w:rsidRPr="003767CA">
        <w:rPr>
          <w:sz w:val="22"/>
          <w:szCs w:val="22"/>
        </w:rPr>
        <w:t xml:space="preserve">Kompresör guruplarının monte edileceği yerlerde yapılacak çelik platformlar teklif kapsamında olacaktır. </w:t>
      </w:r>
    </w:p>
    <w:p w:rsidR="009B438F" w:rsidRPr="00E16BDA" w:rsidRDefault="009B438F" w:rsidP="00E16BDA">
      <w:pPr>
        <w:jc w:val="both"/>
        <w:rPr>
          <w:b/>
          <w:sz w:val="22"/>
          <w:szCs w:val="22"/>
          <w:u w:val="single"/>
        </w:rPr>
      </w:pPr>
    </w:p>
    <w:p w:rsidR="009B438F" w:rsidRPr="00E60123" w:rsidRDefault="009B438F" w:rsidP="00E60123">
      <w:pPr>
        <w:numPr>
          <w:ilvl w:val="3"/>
          <w:numId w:val="43"/>
        </w:numPr>
        <w:tabs>
          <w:tab w:val="clear" w:pos="2880"/>
          <w:tab w:val="num" w:pos="180"/>
        </w:tabs>
        <w:ind w:hanging="2880"/>
        <w:jc w:val="both"/>
        <w:rPr>
          <w:b/>
          <w:sz w:val="22"/>
          <w:szCs w:val="22"/>
        </w:rPr>
      </w:pPr>
      <w:r w:rsidRPr="00E60123">
        <w:rPr>
          <w:b/>
          <w:sz w:val="22"/>
          <w:szCs w:val="22"/>
        </w:rPr>
        <w:t>R 404 a  GAZ ŞARJI VE TESİSİN ÇALIŞTIRILMASI</w:t>
      </w:r>
    </w:p>
    <w:p w:rsidR="009B438F" w:rsidRPr="0029645B" w:rsidRDefault="009B438F" w:rsidP="00E60123">
      <w:pPr>
        <w:numPr>
          <w:ilvl w:val="4"/>
          <w:numId w:val="43"/>
        </w:numPr>
        <w:tabs>
          <w:tab w:val="clear" w:pos="3600"/>
          <w:tab w:val="num" w:pos="180"/>
        </w:tabs>
        <w:ind w:left="180" w:hanging="180"/>
        <w:jc w:val="both"/>
        <w:rPr>
          <w:sz w:val="22"/>
          <w:szCs w:val="22"/>
        </w:rPr>
      </w:pPr>
      <w:r w:rsidRPr="00E16BDA">
        <w:rPr>
          <w:sz w:val="22"/>
          <w:szCs w:val="22"/>
        </w:rPr>
        <w:t xml:space="preserve">Her  bir soğutma cihazı ayrı ayrı azot gazı ile kaçak testlerinin yapılıp, vakumlanmasını takiben  evaporasyon ve kondenzasyon sıcaklıklarına ve basınçlarına uygun, soğuk odaların istenilen en düşük </w:t>
      </w:r>
      <w:r w:rsidRPr="0029645B">
        <w:rPr>
          <w:sz w:val="22"/>
          <w:szCs w:val="22"/>
        </w:rPr>
        <w:t>sıcaklıklarını sağlayacak miktarda R404a gazı şarj edilip çalışır hale getirilecektir.</w:t>
      </w:r>
    </w:p>
    <w:p w:rsidR="009B438F" w:rsidRPr="0029645B" w:rsidRDefault="009B438F" w:rsidP="00E16BDA">
      <w:pPr>
        <w:jc w:val="both"/>
        <w:rPr>
          <w:sz w:val="22"/>
          <w:szCs w:val="22"/>
        </w:rPr>
      </w:pPr>
    </w:p>
    <w:p w:rsidR="009B438F" w:rsidRPr="0029645B" w:rsidRDefault="009B438F" w:rsidP="00DC159D">
      <w:pPr>
        <w:tabs>
          <w:tab w:val="left" w:pos="1988"/>
        </w:tabs>
        <w:overflowPunct w:val="0"/>
        <w:autoSpaceDE w:val="0"/>
        <w:autoSpaceDN w:val="0"/>
        <w:adjustRightInd w:val="0"/>
        <w:spacing w:after="120"/>
        <w:textAlignment w:val="baseline"/>
        <w:rPr>
          <w:b/>
          <w:sz w:val="20"/>
          <w:szCs w:val="20"/>
          <w:u w:val="single"/>
        </w:rPr>
      </w:pPr>
    </w:p>
    <w:p w:rsidR="009B438F" w:rsidRPr="0029645B" w:rsidRDefault="009B438F" w:rsidP="00E204E2">
      <w:pPr>
        <w:numPr>
          <w:ilvl w:val="5"/>
          <w:numId w:val="43"/>
        </w:numPr>
        <w:tabs>
          <w:tab w:val="left" w:pos="1988"/>
        </w:tabs>
        <w:overflowPunct w:val="0"/>
        <w:autoSpaceDE w:val="0"/>
        <w:autoSpaceDN w:val="0"/>
        <w:adjustRightInd w:val="0"/>
        <w:spacing w:after="120"/>
        <w:textAlignment w:val="baseline"/>
        <w:rPr>
          <w:b/>
          <w:sz w:val="20"/>
          <w:szCs w:val="20"/>
          <w:u w:val="single"/>
        </w:rPr>
      </w:pPr>
      <w:r w:rsidRPr="0029645B">
        <w:rPr>
          <w:b/>
          <w:sz w:val="20"/>
          <w:szCs w:val="20"/>
          <w:u w:val="single"/>
        </w:rPr>
        <w:t>LOT 1.2 SOĞUK ODA PANELİ VE EKİPMANLARI;</w:t>
      </w:r>
    </w:p>
    <w:p w:rsidR="009B438F" w:rsidRPr="0029645B" w:rsidRDefault="009B438F" w:rsidP="0029645B">
      <w:pPr>
        <w:numPr>
          <w:ilvl w:val="0"/>
          <w:numId w:val="43"/>
        </w:numPr>
        <w:tabs>
          <w:tab w:val="clear" w:pos="1440"/>
          <w:tab w:val="num" w:pos="360"/>
        </w:tabs>
        <w:ind w:left="360"/>
        <w:rPr>
          <w:sz w:val="22"/>
          <w:szCs w:val="22"/>
        </w:rPr>
      </w:pPr>
      <w:r w:rsidRPr="0029645B">
        <w:rPr>
          <w:sz w:val="22"/>
          <w:szCs w:val="22"/>
        </w:rPr>
        <w:t>Yapılacak soğuk depoların duvar ve tavanlarında, her iki yüzü 0,50 mm kalınlığında form edilmiş sıcak daldırma galvanizli ve coil coating polyester boyalı saclar arasına 0 °C ye kadar soğutma yapan odalarda 100 mm kalınlıkta, -5°C ile -20 °C ye kadar olan sıcaklıklarda 15 cm ve -20°C nin altındaki sıcaklıklarda ise en az 18 cm kalınlıkta 40-42 kg/m3 dansitede pres altında enjeksiyon yolu ile poliüretan dolgu yapılmalıdır.</w:t>
      </w:r>
    </w:p>
    <w:p w:rsidR="009B438F" w:rsidRPr="0029645B" w:rsidRDefault="009B438F" w:rsidP="0029645B">
      <w:pPr>
        <w:numPr>
          <w:ilvl w:val="0"/>
          <w:numId w:val="43"/>
        </w:numPr>
        <w:tabs>
          <w:tab w:val="clear" w:pos="1440"/>
          <w:tab w:val="num" w:pos="360"/>
        </w:tabs>
        <w:ind w:left="360"/>
        <w:rPr>
          <w:sz w:val="22"/>
          <w:szCs w:val="22"/>
        </w:rPr>
      </w:pPr>
      <w:r w:rsidRPr="0029645B">
        <w:rPr>
          <w:sz w:val="22"/>
          <w:szCs w:val="22"/>
        </w:rPr>
        <w:t>Bu panellerin her bir mt.’sinde kilit sistemi kullanılmalıdır.</w:t>
      </w:r>
    </w:p>
    <w:p w:rsidR="009B438F" w:rsidRPr="0029645B" w:rsidRDefault="009B438F" w:rsidP="0029645B">
      <w:pPr>
        <w:numPr>
          <w:ilvl w:val="0"/>
          <w:numId w:val="43"/>
        </w:numPr>
        <w:tabs>
          <w:tab w:val="clear" w:pos="1440"/>
          <w:tab w:val="num" w:pos="360"/>
        </w:tabs>
        <w:ind w:left="360"/>
        <w:rPr>
          <w:sz w:val="22"/>
          <w:szCs w:val="22"/>
        </w:rPr>
      </w:pPr>
      <w:r w:rsidRPr="0029645B">
        <w:rPr>
          <w:sz w:val="22"/>
          <w:szCs w:val="22"/>
        </w:rPr>
        <w:t xml:space="preserve">Bu yöntem ile imal edilmiş sandwich sistem soğuk oda panellerinin her iki yüzünde çizilmelerine ve kirlenmelerine karşı polietilen film kullanılmalıdır. </w:t>
      </w:r>
    </w:p>
    <w:p w:rsidR="009B438F" w:rsidRPr="0029645B" w:rsidRDefault="009B438F" w:rsidP="0029645B">
      <w:pPr>
        <w:numPr>
          <w:ilvl w:val="0"/>
          <w:numId w:val="43"/>
        </w:numPr>
        <w:tabs>
          <w:tab w:val="clear" w:pos="1440"/>
          <w:tab w:val="num" w:pos="360"/>
        </w:tabs>
        <w:ind w:left="360"/>
        <w:rPr>
          <w:sz w:val="22"/>
          <w:szCs w:val="22"/>
        </w:rPr>
      </w:pPr>
      <w:r w:rsidRPr="0029645B">
        <w:rPr>
          <w:sz w:val="22"/>
          <w:szCs w:val="22"/>
        </w:rPr>
        <w:t>Panellerin yan yüzlerine silikon mastik uygulanarak diğer panel ile birleştirilecek ve kilitlenecektir. Bu işlem tüm tavan ve duvar panelleri için uygulanarak paneller rijit hale getirilecektir.</w:t>
      </w:r>
    </w:p>
    <w:p w:rsidR="009B438F" w:rsidRPr="0029645B" w:rsidRDefault="009B438F" w:rsidP="0029645B">
      <w:pPr>
        <w:numPr>
          <w:ilvl w:val="0"/>
          <w:numId w:val="43"/>
        </w:numPr>
        <w:tabs>
          <w:tab w:val="clear" w:pos="1440"/>
          <w:tab w:val="num" w:pos="360"/>
        </w:tabs>
        <w:ind w:left="360"/>
        <w:rPr>
          <w:sz w:val="22"/>
          <w:szCs w:val="22"/>
        </w:rPr>
      </w:pPr>
      <w:r w:rsidRPr="0029645B">
        <w:rPr>
          <w:sz w:val="22"/>
          <w:szCs w:val="22"/>
        </w:rPr>
        <w:t xml:space="preserve">Panellerin köşe birleşim yerlerine kertik açılmak sureti ile irtibatları yapılacak birleşim yerleri için sprey poliüretan kullanılacaktır. </w:t>
      </w:r>
    </w:p>
    <w:p w:rsidR="009B438F" w:rsidRPr="0029645B" w:rsidRDefault="009B438F" w:rsidP="0029645B">
      <w:pPr>
        <w:numPr>
          <w:ilvl w:val="0"/>
          <w:numId w:val="43"/>
        </w:numPr>
        <w:tabs>
          <w:tab w:val="clear" w:pos="1440"/>
          <w:tab w:val="num" w:pos="360"/>
        </w:tabs>
        <w:ind w:left="360"/>
        <w:rPr>
          <w:sz w:val="22"/>
          <w:szCs w:val="22"/>
        </w:rPr>
      </w:pPr>
      <w:r w:rsidRPr="0029645B">
        <w:rPr>
          <w:sz w:val="22"/>
          <w:szCs w:val="22"/>
        </w:rPr>
        <w:t>Panellerin tavan ve duvar birleşim yerlerinde ( iç ve dış köşelerde ) panel sacı ile aynı renkte köşe profil yapılmış saclar kullanılacaktır.</w:t>
      </w:r>
    </w:p>
    <w:p w:rsidR="009B438F" w:rsidRPr="0029645B" w:rsidRDefault="009B438F" w:rsidP="0029645B">
      <w:pPr>
        <w:numPr>
          <w:ilvl w:val="0"/>
          <w:numId w:val="43"/>
        </w:numPr>
        <w:tabs>
          <w:tab w:val="clear" w:pos="1440"/>
          <w:tab w:val="num" w:pos="360"/>
        </w:tabs>
        <w:ind w:left="360"/>
        <w:rPr>
          <w:sz w:val="22"/>
          <w:szCs w:val="22"/>
        </w:rPr>
      </w:pPr>
      <w:r w:rsidRPr="0029645B">
        <w:rPr>
          <w:sz w:val="22"/>
          <w:szCs w:val="22"/>
        </w:rPr>
        <w:t>Kullanılacak poliüretan dolgu malzemesi ilgili DIN normlarına uygun ve B 1 yanmazlık sınıfından seçilecektir.</w:t>
      </w:r>
    </w:p>
    <w:p w:rsidR="009B438F" w:rsidRPr="0029645B" w:rsidRDefault="009B438F" w:rsidP="00DC159D">
      <w:pPr>
        <w:tabs>
          <w:tab w:val="left" w:pos="1988"/>
        </w:tabs>
        <w:overflowPunct w:val="0"/>
        <w:autoSpaceDE w:val="0"/>
        <w:autoSpaceDN w:val="0"/>
        <w:adjustRightInd w:val="0"/>
        <w:spacing w:after="120"/>
        <w:textAlignment w:val="baseline"/>
        <w:rPr>
          <w:b/>
          <w:sz w:val="20"/>
          <w:szCs w:val="20"/>
          <w:u w:val="single"/>
        </w:rPr>
      </w:pPr>
    </w:p>
    <w:p w:rsidR="009B438F" w:rsidRPr="0029645B" w:rsidRDefault="009B438F" w:rsidP="00E204E2">
      <w:pPr>
        <w:numPr>
          <w:ilvl w:val="5"/>
          <w:numId w:val="43"/>
        </w:numPr>
        <w:tabs>
          <w:tab w:val="left" w:pos="1988"/>
        </w:tabs>
        <w:overflowPunct w:val="0"/>
        <w:autoSpaceDE w:val="0"/>
        <w:autoSpaceDN w:val="0"/>
        <w:adjustRightInd w:val="0"/>
        <w:spacing w:after="120"/>
        <w:textAlignment w:val="baseline"/>
        <w:rPr>
          <w:b/>
          <w:sz w:val="20"/>
          <w:szCs w:val="20"/>
          <w:u w:val="single"/>
        </w:rPr>
      </w:pPr>
      <w:r w:rsidRPr="0029645B">
        <w:rPr>
          <w:b/>
          <w:sz w:val="20"/>
          <w:szCs w:val="20"/>
          <w:u w:val="single"/>
        </w:rPr>
        <w:lastRenderedPageBreak/>
        <w:t>LOT 1.3 SOĞUK ODA KAPILARI;</w:t>
      </w:r>
    </w:p>
    <w:p w:rsidR="009B438F" w:rsidRDefault="009B438F" w:rsidP="0029645B">
      <w:pPr>
        <w:numPr>
          <w:ilvl w:val="0"/>
          <w:numId w:val="43"/>
        </w:numPr>
        <w:tabs>
          <w:tab w:val="clear" w:pos="1440"/>
          <w:tab w:val="num" w:pos="360"/>
        </w:tabs>
        <w:ind w:left="360"/>
      </w:pPr>
      <w:r w:rsidRPr="0029645B">
        <w:t>Her bir soğuk depo için kullanılacak soğuk</w:t>
      </w:r>
      <w:r>
        <w:t xml:space="preserve"> oda kapıları 250 x 275 cm net geçiş ölçüsünde ve sürgülü tipte imal edilecektir. </w:t>
      </w:r>
    </w:p>
    <w:p w:rsidR="009B438F" w:rsidRDefault="009B438F" w:rsidP="0029645B">
      <w:pPr>
        <w:numPr>
          <w:ilvl w:val="0"/>
          <w:numId w:val="43"/>
        </w:numPr>
        <w:tabs>
          <w:tab w:val="clear" w:pos="1440"/>
          <w:tab w:val="num" w:pos="360"/>
        </w:tabs>
        <w:ind w:left="360"/>
      </w:pPr>
      <w:r>
        <w:t xml:space="preserve">Sürme kapı kanatları soğuk oda panelleri ile aynı özellikte olup kenarları darbelere karşı alüminyum profil ile kaplanacaktır. </w:t>
      </w:r>
    </w:p>
    <w:p w:rsidR="009B438F" w:rsidRDefault="009B438F" w:rsidP="0029645B">
      <w:pPr>
        <w:numPr>
          <w:ilvl w:val="0"/>
          <w:numId w:val="43"/>
        </w:numPr>
        <w:tabs>
          <w:tab w:val="clear" w:pos="1440"/>
          <w:tab w:val="num" w:pos="360"/>
        </w:tabs>
        <w:ind w:left="360"/>
      </w:pPr>
      <w:r>
        <w:t xml:space="preserve">Kapılar oda içerisinde ve dışarısından rahatlıkla açılabilir olup, kapı sızdırmazlıkları özel çekilmiş silikon esaslı kauçuk lastik contalar ile yan yüzlerde ve kapı tabanlarında tam sızdırmazlık sağlanacaktır. </w:t>
      </w:r>
    </w:p>
    <w:p w:rsidR="009B438F" w:rsidRDefault="009B438F" w:rsidP="0029645B">
      <w:pPr>
        <w:numPr>
          <w:ilvl w:val="0"/>
          <w:numId w:val="43"/>
        </w:numPr>
        <w:tabs>
          <w:tab w:val="clear" w:pos="1440"/>
          <w:tab w:val="num" w:pos="360"/>
        </w:tabs>
        <w:ind w:left="360"/>
      </w:pPr>
      <w:r>
        <w:t xml:space="preserve">Kapı kasaları duvar panelleri ile rijit olarak irtibat sağlanacaktır. </w:t>
      </w:r>
    </w:p>
    <w:p w:rsidR="009B438F" w:rsidRDefault="009B438F" w:rsidP="0029645B">
      <w:pPr>
        <w:numPr>
          <w:ilvl w:val="0"/>
          <w:numId w:val="43"/>
        </w:numPr>
        <w:tabs>
          <w:tab w:val="clear" w:pos="1440"/>
          <w:tab w:val="num" w:pos="360"/>
        </w:tabs>
        <w:ind w:left="360"/>
      </w:pPr>
      <w:r>
        <w:t>Sürgülü tip soğuk oda kapılarının sürme kanat kalınlıkları 0 °C ye kadar olan odalar için 10 cm kalınlıkta ,0 C° nin altındaki odalar için en az 12 cm kalınlıkta ve donmalara karşı 24 V. Rezistanslı olacaktır.</w:t>
      </w:r>
    </w:p>
    <w:p w:rsidR="009B438F" w:rsidRDefault="009B438F" w:rsidP="0029645B">
      <w:pPr>
        <w:numPr>
          <w:ilvl w:val="0"/>
          <w:numId w:val="43"/>
        </w:numPr>
        <w:tabs>
          <w:tab w:val="clear" w:pos="1440"/>
          <w:tab w:val="num" w:pos="360"/>
        </w:tabs>
        <w:ind w:left="360"/>
      </w:pPr>
      <w:r>
        <w:t>Duvara monte edilecek kapı kasaları da kapı kanadı ile aynı özellikte yüksek dansiteli poliüretan dolgulu ve üzeri 1 mm kalınlıkta AISI 304 kalite paslanmaz çelik saç kaplı olacaktır.</w:t>
      </w:r>
    </w:p>
    <w:p w:rsidR="009B438F" w:rsidRPr="00E16BDA" w:rsidRDefault="009B438F" w:rsidP="00DC159D">
      <w:pPr>
        <w:tabs>
          <w:tab w:val="left" w:pos="1988"/>
        </w:tabs>
        <w:overflowPunct w:val="0"/>
        <w:autoSpaceDE w:val="0"/>
        <w:autoSpaceDN w:val="0"/>
        <w:adjustRightInd w:val="0"/>
        <w:spacing w:after="120"/>
        <w:textAlignment w:val="baseline"/>
        <w:rPr>
          <w:sz w:val="20"/>
          <w:szCs w:val="20"/>
          <w:highlight w:val="red"/>
        </w:rPr>
      </w:pPr>
    </w:p>
    <w:p w:rsidR="009B438F" w:rsidRPr="00E204E2" w:rsidRDefault="009B438F" w:rsidP="002126F1">
      <w:pPr>
        <w:numPr>
          <w:ilvl w:val="0"/>
          <w:numId w:val="41"/>
        </w:numPr>
        <w:tabs>
          <w:tab w:val="clear" w:pos="720"/>
          <w:tab w:val="num" w:pos="360"/>
          <w:tab w:val="left" w:pos="1988"/>
        </w:tabs>
        <w:overflowPunct w:val="0"/>
        <w:autoSpaceDE w:val="0"/>
        <w:autoSpaceDN w:val="0"/>
        <w:adjustRightInd w:val="0"/>
        <w:spacing w:after="120"/>
        <w:ind w:left="360"/>
        <w:textAlignment w:val="baseline"/>
        <w:rPr>
          <w:b/>
          <w:sz w:val="20"/>
          <w:szCs w:val="20"/>
          <w:u w:val="single"/>
        </w:rPr>
      </w:pPr>
      <w:r w:rsidRPr="00E204E2">
        <w:rPr>
          <w:b/>
          <w:sz w:val="20"/>
          <w:szCs w:val="20"/>
          <w:u w:val="single"/>
        </w:rPr>
        <w:t>LOT 1.4 POLİÜRETAN UYGULAMASI VE LOT 1. 5 P.UREA UYGULAMASI;</w:t>
      </w:r>
    </w:p>
    <w:p w:rsidR="009B438F" w:rsidRDefault="009B438F" w:rsidP="007F1C5B">
      <w:pPr>
        <w:numPr>
          <w:ilvl w:val="4"/>
          <w:numId w:val="45"/>
        </w:numPr>
        <w:tabs>
          <w:tab w:val="clear" w:pos="3600"/>
          <w:tab w:val="num" w:pos="360"/>
        </w:tabs>
        <w:ind w:left="360"/>
        <w:rPr>
          <w:sz w:val="22"/>
          <w:szCs w:val="22"/>
        </w:rPr>
      </w:pPr>
      <w:r w:rsidRPr="007F1C5B">
        <w:rPr>
          <w:sz w:val="22"/>
          <w:szCs w:val="22"/>
        </w:rPr>
        <w:t>Muhafaza odaları zemin  için 10 cm kalınlık ve 1 mm kaplama olacaktır</w:t>
      </w:r>
      <w:r>
        <w:rPr>
          <w:sz w:val="22"/>
          <w:szCs w:val="22"/>
        </w:rPr>
        <w:t>.</w:t>
      </w:r>
    </w:p>
    <w:p w:rsidR="009B438F" w:rsidRDefault="009B438F" w:rsidP="0029645B">
      <w:pPr>
        <w:numPr>
          <w:ilvl w:val="4"/>
          <w:numId w:val="45"/>
        </w:numPr>
        <w:tabs>
          <w:tab w:val="clear" w:pos="3600"/>
          <w:tab w:val="num" w:pos="360"/>
        </w:tabs>
        <w:ind w:left="360"/>
        <w:rPr>
          <w:sz w:val="22"/>
          <w:szCs w:val="22"/>
        </w:rPr>
      </w:pPr>
      <w:r w:rsidRPr="007F1C5B">
        <w:rPr>
          <w:sz w:val="22"/>
          <w:szCs w:val="22"/>
        </w:rPr>
        <w:t>Şok odası zemini  için 15 cm kalınlık ve 1 mm kaplama olacaktır.</w:t>
      </w:r>
    </w:p>
    <w:p w:rsidR="009B438F" w:rsidRDefault="009B438F" w:rsidP="0029645B">
      <w:pPr>
        <w:numPr>
          <w:ilvl w:val="4"/>
          <w:numId w:val="45"/>
        </w:numPr>
        <w:tabs>
          <w:tab w:val="clear" w:pos="3600"/>
          <w:tab w:val="num" w:pos="360"/>
        </w:tabs>
        <w:ind w:left="360"/>
        <w:rPr>
          <w:sz w:val="22"/>
          <w:szCs w:val="22"/>
        </w:rPr>
      </w:pPr>
      <w:r w:rsidRPr="007F1C5B">
        <w:rPr>
          <w:sz w:val="22"/>
          <w:szCs w:val="22"/>
        </w:rPr>
        <w:t>Duvar ve tavan  kaplamaları -5 odalarda  5 cm kalınlık ve 1 mm kaplama  şeklinde olacaktır.</w:t>
      </w:r>
    </w:p>
    <w:p w:rsidR="009B438F" w:rsidRDefault="009B438F" w:rsidP="0029645B">
      <w:pPr>
        <w:numPr>
          <w:ilvl w:val="4"/>
          <w:numId w:val="45"/>
        </w:numPr>
        <w:tabs>
          <w:tab w:val="clear" w:pos="3600"/>
          <w:tab w:val="num" w:pos="360"/>
        </w:tabs>
        <w:ind w:left="360"/>
        <w:rPr>
          <w:sz w:val="22"/>
          <w:szCs w:val="22"/>
        </w:rPr>
      </w:pPr>
      <w:r w:rsidRPr="007F1C5B">
        <w:rPr>
          <w:sz w:val="22"/>
          <w:szCs w:val="22"/>
        </w:rPr>
        <w:t>Şok odası için  duvar ve tavan uygulaması 10 cm ve 1 mm kaplama şeklinde olacaktır.</w:t>
      </w:r>
    </w:p>
    <w:p w:rsidR="009B438F" w:rsidRDefault="009B438F" w:rsidP="0029645B">
      <w:pPr>
        <w:numPr>
          <w:ilvl w:val="4"/>
          <w:numId w:val="45"/>
        </w:numPr>
        <w:tabs>
          <w:tab w:val="clear" w:pos="3600"/>
          <w:tab w:val="num" w:pos="360"/>
        </w:tabs>
        <w:ind w:left="360"/>
        <w:rPr>
          <w:sz w:val="22"/>
          <w:szCs w:val="22"/>
        </w:rPr>
      </w:pPr>
      <w:r w:rsidRPr="007F1C5B">
        <w:rPr>
          <w:sz w:val="22"/>
          <w:szCs w:val="22"/>
        </w:rPr>
        <w:t>İmalat ve koridor duvar ve tavan  uygulamaları için 3 cm kalınlık ve 1 mm kaplama   olacaktır</w:t>
      </w:r>
    </w:p>
    <w:p w:rsidR="009B438F" w:rsidRDefault="009B438F" w:rsidP="0029645B">
      <w:pPr>
        <w:numPr>
          <w:ilvl w:val="4"/>
          <w:numId w:val="45"/>
        </w:numPr>
        <w:tabs>
          <w:tab w:val="clear" w:pos="3600"/>
          <w:tab w:val="num" w:pos="360"/>
        </w:tabs>
        <w:ind w:left="360"/>
        <w:rPr>
          <w:sz w:val="22"/>
          <w:szCs w:val="22"/>
        </w:rPr>
      </w:pPr>
      <w:r>
        <w:rPr>
          <w:sz w:val="22"/>
          <w:szCs w:val="22"/>
        </w:rPr>
        <w:t xml:space="preserve">Bacalardan geçen </w:t>
      </w:r>
      <w:r w:rsidRPr="007F1C5B">
        <w:rPr>
          <w:sz w:val="22"/>
          <w:szCs w:val="22"/>
        </w:rPr>
        <w:t>soğutma borularının kaplanması ve yalıtımı yapılması 5 cm kalınlıkta olacaktır.</w:t>
      </w:r>
    </w:p>
    <w:p w:rsidR="009B438F" w:rsidRDefault="009B438F" w:rsidP="0029645B">
      <w:pPr>
        <w:numPr>
          <w:ilvl w:val="4"/>
          <w:numId w:val="45"/>
        </w:numPr>
        <w:tabs>
          <w:tab w:val="clear" w:pos="3600"/>
          <w:tab w:val="num" w:pos="360"/>
        </w:tabs>
        <w:ind w:left="360"/>
        <w:rPr>
          <w:sz w:val="22"/>
          <w:szCs w:val="22"/>
        </w:rPr>
      </w:pPr>
      <w:r w:rsidRPr="007F1C5B">
        <w:rPr>
          <w:sz w:val="22"/>
          <w:szCs w:val="22"/>
        </w:rPr>
        <w:t>Zeminden gelen su ve nemin kaplamaya zarar vermemesi için gerekli tedbirler alınacaktır.</w:t>
      </w:r>
    </w:p>
    <w:p w:rsidR="009B438F" w:rsidRDefault="009B438F" w:rsidP="0029645B">
      <w:pPr>
        <w:numPr>
          <w:ilvl w:val="4"/>
          <w:numId w:val="45"/>
        </w:numPr>
        <w:tabs>
          <w:tab w:val="clear" w:pos="3600"/>
          <w:tab w:val="num" w:pos="360"/>
        </w:tabs>
        <w:ind w:left="360"/>
        <w:rPr>
          <w:sz w:val="22"/>
          <w:szCs w:val="22"/>
        </w:rPr>
      </w:pPr>
      <w:r w:rsidRPr="007F1C5B">
        <w:rPr>
          <w:sz w:val="22"/>
          <w:szCs w:val="22"/>
        </w:rPr>
        <w:t>Asansör kulesinin bulunduğu bölge ile imalat bölümü birbirinden ayrılacaktır.  Bunun için gerekli kaplama yapılacaktır.</w:t>
      </w:r>
    </w:p>
    <w:p w:rsidR="009B438F" w:rsidRDefault="009B438F" w:rsidP="0029645B">
      <w:pPr>
        <w:numPr>
          <w:ilvl w:val="4"/>
          <w:numId w:val="45"/>
        </w:numPr>
        <w:tabs>
          <w:tab w:val="clear" w:pos="3600"/>
          <w:tab w:val="num" w:pos="360"/>
        </w:tabs>
        <w:ind w:left="360"/>
        <w:rPr>
          <w:sz w:val="22"/>
          <w:szCs w:val="22"/>
        </w:rPr>
      </w:pPr>
      <w:r w:rsidRPr="007F1C5B">
        <w:rPr>
          <w:sz w:val="22"/>
          <w:szCs w:val="22"/>
        </w:rPr>
        <w:t>İkinci kat ile ilgili olarak zemin kaplamaları 5 cm ve 1 mm olacaktır.</w:t>
      </w:r>
    </w:p>
    <w:p w:rsidR="009B438F" w:rsidRDefault="009B438F" w:rsidP="0029645B">
      <w:pPr>
        <w:numPr>
          <w:ilvl w:val="4"/>
          <w:numId w:val="45"/>
        </w:numPr>
        <w:tabs>
          <w:tab w:val="clear" w:pos="3600"/>
          <w:tab w:val="num" w:pos="360"/>
        </w:tabs>
        <w:ind w:left="360"/>
        <w:rPr>
          <w:sz w:val="22"/>
          <w:szCs w:val="22"/>
        </w:rPr>
      </w:pPr>
      <w:r w:rsidRPr="007F1C5B">
        <w:rPr>
          <w:sz w:val="22"/>
          <w:szCs w:val="22"/>
        </w:rPr>
        <w:t>Duvar ve tavan kaplamaları 3 cm ve 1 mm şeklinde olacaktır</w:t>
      </w:r>
    </w:p>
    <w:p w:rsidR="009B438F" w:rsidRDefault="009B438F" w:rsidP="0029645B">
      <w:pPr>
        <w:numPr>
          <w:ilvl w:val="4"/>
          <w:numId w:val="45"/>
        </w:numPr>
        <w:tabs>
          <w:tab w:val="clear" w:pos="3600"/>
          <w:tab w:val="num" w:pos="360"/>
        </w:tabs>
        <w:ind w:left="360"/>
        <w:rPr>
          <w:sz w:val="22"/>
          <w:szCs w:val="22"/>
        </w:rPr>
      </w:pPr>
      <w:r w:rsidRPr="007F1C5B">
        <w:rPr>
          <w:sz w:val="22"/>
          <w:szCs w:val="22"/>
        </w:rPr>
        <w:t>İmalat hol ve zemin imalat holünün uygulamasında kaplamanın üzerine PVC file ve sıva yapılıp 1 mm kaplama yapılacaktır. Yüzey kalitesi +- 0.3 mm olacaktır.</w:t>
      </w:r>
    </w:p>
    <w:p w:rsidR="009B438F" w:rsidRDefault="009B438F" w:rsidP="0029645B">
      <w:pPr>
        <w:numPr>
          <w:ilvl w:val="4"/>
          <w:numId w:val="45"/>
        </w:numPr>
        <w:tabs>
          <w:tab w:val="clear" w:pos="3600"/>
          <w:tab w:val="num" w:pos="360"/>
        </w:tabs>
        <w:ind w:left="360"/>
        <w:rPr>
          <w:sz w:val="22"/>
          <w:szCs w:val="22"/>
        </w:rPr>
      </w:pPr>
      <w:r w:rsidRPr="007F1C5B">
        <w:rPr>
          <w:sz w:val="22"/>
          <w:szCs w:val="22"/>
        </w:rPr>
        <w:t xml:space="preserve">Renk seçimi : Beyaz a en yakın ton </w:t>
      </w:r>
      <w:r>
        <w:rPr>
          <w:sz w:val="22"/>
          <w:szCs w:val="22"/>
        </w:rPr>
        <w:t>olacaktır.</w:t>
      </w:r>
    </w:p>
    <w:p w:rsidR="009B438F" w:rsidRDefault="009B438F" w:rsidP="007F1C5B">
      <w:pPr>
        <w:rPr>
          <w:sz w:val="22"/>
          <w:szCs w:val="22"/>
        </w:rPr>
      </w:pPr>
    </w:p>
    <w:p w:rsidR="009B438F" w:rsidRPr="007F1C5B" w:rsidRDefault="009B438F" w:rsidP="007F1C5B">
      <w:pPr>
        <w:numPr>
          <w:ilvl w:val="4"/>
          <w:numId w:val="45"/>
        </w:numPr>
        <w:tabs>
          <w:tab w:val="clear" w:pos="3600"/>
          <w:tab w:val="num" w:pos="360"/>
        </w:tabs>
        <w:ind w:left="360"/>
        <w:rPr>
          <w:sz w:val="22"/>
          <w:szCs w:val="22"/>
        </w:rPr>
      </w:pPr>
      <w:r w:rsidRPr="007F1C5B">
        <w:rPr>
          <w:sz w:val="22"/>
          <w:szCs w:val="22"/>
        </w:rPr>
        <w:t>KULLANILACAK HAMMADDE KALİTE VE ÖZELLİKLERİ</w:t>
      </w:r>
      <w:r>
        <w:rPr>
          <w:sz w:val="22"/>
          <w:szCs w:val="22"/>
        </w:rPr>
        <w:t xml:space="preserve">: </w:t>
      </w:r>
      <w:r w:rsidRPr="007F1C5B">
        <w:rPr>
          <w:sz w:val="22"/>
          <w:szCs w:val="22"/>
        </w:rPr>
        <w:t>Yukarıdaki uygulama detayları verilen alanlarda kullanılacak sprey poliüretan özellikleri;</w:t>
      </w:r>
    </w:p>
    <w:p w:rsidR="009B438F" w:rsidRPr="007F1C5B" w:rsidRDefault="009B438F" w:rsidP="00E16BDA">
      <w:pPr>
        <w:rPr>
          <w:sz w:val="22"/>
          <w:szCs w:val="22"/>
        </w:rPr>
      </w:pPr>
    </w:p>
    <w:p w:rsidR="009B438F" w:rsidRPr="007F1C5B" w:rsidRDefault="009B438F" w:rsidP="007F1C5B">
      <w:pPr>
        <w:ind w:left="360"/>
        <w:rPr>
          <w:sz w:val="22"/>
          <w:szCs w:val="22"/>
        </w:rPr>
      </w:pPr>
      <w:r w:rsidRPr="007F1C5B">
        <w:rPr>
          <w:sz w:val="22"/>
          <w:szCs w:val="22"/>
        </w:rPr>
        <w:t>DIN 4102 B-2 normunda olacaktır.</w:t>
      </w:r>
    </w:p>
    <w:tbl>
      <w:tblPr>
        <w:tblW w:w="9306" w:type="dxa"/>
        <w:jc w:val="center"/>
        <w:tblCellMar>
          <w:left w:w="0" w:type="dxa"/>
          <w:right w:w="0" w:type="dxa"/>
        </w:tblCellMar>
        <w:tblLook w:val="0000"/>
      </w:tblPr>
      <w:tblGrid>
        <w:gridCol w:w="2071"/>
        <w:gridCol w:w="1652"/>
        <w:gridCol w:w="1861"/>
        <w:gridCol w:w="1861"/>
        <w:gridCol w:w="1861"/>
      </w:tblGrid>
      <w:tr w:rsidR="009B438F" w:rsidRPr="007F1C5B" w:rsidTr="007F1C5B">
        <w:trPr>
          <w:trHeight w:val="204"/>
          <w:jc w:val="center"/>
        </w:trPr>
        <w:tc>
          <w:tcPr>
            <w:tcW w:w="2071"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AA63C9">
            <w:pPr>
              <w:pStyle w:val="ecxmsonormal"/>
              <w:jc w:val="center"/>
              <w:rPr>
                <w:color w:val="444444"/>
              </w:rPr>
            </w:pPr>
            <w:r w:rsidRPr="007F1C5B">
              <w:rPr>
                <w:color w:val="444444"/>
                <w:sz w:val="22"/>
                <w:szCs w:val="22"/>
              </w:rPr>
              <w:t> </w:t>
            </w:r>
          </w:p>
        </w:tc>
        <w:tc>
          <w:tcPr>
            <w:tcW w:w="165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7F1C5B">
            <w:pPr>
              <w:rPr>
                <w:b/>
              </w:rPr>
            </w:pPr>
            <w:r w:rsidRPr="007F1C5B">
              <w:t>Birim</w:t>
            </w:r>
          </w:p>
        </w:tc>
        <w:tc>
          <w:tcPr>
            <w:tcW w:w="186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7F1C5B">
            <w:pPr>
              <w:jc w:val="center"/>
            </w:pPr>
            <w:r w:rsidRPr="007F1C5B">
              <w:t>Poliol</w:t>
            </w:r>
          </w:p>
        </w:tc>
        <w:tc>
          <w:tcPr>
            <w:tcW w:w="186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7F1C5B">
            <w:pPr>
              <w:jc w:val="center"/>
            </w:pPr>
            <w:r w:rsidRPr="007F1C5B">
              <w:t>İsosiyanat</w:t>
            </w:r>
          </w:p>
        </w:tc>
        <w:tc>
          <w:tcPr>
            <w:tcW w:w="186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7F1C5B">
            <w:pPr>
              <w:jc w:val="center"/>
            </w:pPr>
            <w:r w:rsidRPr="007F1C5B">
              <w:t>Method</w:t>
            </w:r>
          </w:p>
        </w:tc>
      </w:tr>
      <w:tr w:rsidR="009B438F" w:rsidRPr="007F1C5B" w:rsidTr="007F1C5B">
        <w:trPr>
          <w:trHeight w:val="173"/>
          <w:jc w:val="center"/>
        </w:trPr>
        <w:tc>
          <w:tcPr>
            <w:tcW w:w="2071"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AA63C9">
            <w:pPr>
              <w:pStyle w:val="ecxmsonormal"/>
            </w:pPr>
            <w:r w:rsidRPr="007F1C5B">
              <w:rPr>
                <w:sz w:val="22"/>
                <w:szCs w:val="22"/>
              </w:rPr>
              <w:t xml:space="preserve">Yoğunluk (21 </w:t>
            </w:r>
            <w:r w:rsidRPr="007F1C5B">
              <w:rPr>
                <w:sz w:val="22"/>
                <w:szCs w:val="22"/>
                <w:vertAlign w:val="superscript"/>
              </w:rPr>
              <w:t>o</w:t>
            </w:r>
            <w:r w:rsidRPr="007F1C5B">
              <w:rPr>
                <w:sz w:val="22"/>
                <w:szCs w:val="22"/>
              </w:rPr>
              <w:t>C)</w:t>
            </w:r>
          </w:p>
        </w:tc>
        <w:tc>
          <w:tcPr>
            <w:tcW w:w="1652" w:type="dxa"/>
            <w:tcBorders>
              <w:top w:val="nil"/>
              <w:left w:val="nil"/>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AA63C9">
            <w:pPr>
              <w:pStyle w:val="ecxmsonormal"/>
              <w:jc w:val="center"/>
            </w:pPr>
            <w:r w:rsidRPr="007F1C5B">
              <w:rPr>
                <w:sz w:val="22"/>
                <w:szCs w:val="22"/>
              </w:rPr>
              <w:t>g/cm</w:t>
            </w:r>
            <w:r w:rsidRPr="007F1C5B">
              <w:rPr>
                <w:sz w:val="22"/>
                <w:szCs w:val="22"/>
                <w:vertAlign w:val="superscript"/>
              </w:rPr>
              <w:t>3</w:t>
            </w:r>
          </w:p>
        </w:tc>
        <w:tc>
          <w:tcPr>
            <w:tcW w:w="1861" w:type="dxa"/>
            <w:tcBorders>
              <w:top w:val="nil"/>
              <w:left w:val="nil"/>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AA63C9">
            <w:pPr>
              <w:pStyle w:val="ecxmsonormal"/>
              <w:jc w:val="center"/>
            </w:pPr>
            <w:r w:rsidRPr="007F1C5B">
              <w:rPr>
                <w:sz w:val="22"/>
                <w:szCs w:val="22"/>
              </w:rPr>
              <w:t>1,05</w:t>
            </w:r>
          </w:p>
        </w:tc>
        <w:tc>
          <w:tcPr>
            <w:tcW w:w="1861" w:type="dxa"/>
            <w:tcBorders>
              <w:top w:val="nil"/>
              <w:left w:val="nil"/>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AA63C9">
            <w:pPr>
              <w:pStyle w:val="ecxmsonormal"/>
              <w:jc w:val="center"/>
            </w:pPr>
            <w:r w:rsidRPr="007F1C5B">
              <w:rPr>
                <w:sz w:val="22"/>
                <w:szCs w:val="22"/>
              </w:rPr>
              <w:t>1,23</w:t>
            </w:r>
          </w:p>
        </w:tc>
        <w:tc>
          <w:tcPr>
            <w:tcW w:w="1861" w:type="dxa"/>
            <w:tcBorders>
              <w:top w:val="nil"/>
              <w:left w:val="nil"/>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AA63C9">
            <w:pPr>
              <w:pStyle w:val="ecxmsonormal"/>
              <w:jc w:val="center"/>
            </w:pPr>
            <w:r w:rsidRPr="007F1C5B">
              <w:rPr>
                <w:sz w:val="22"/>
                <w:szCs w:val="22"/>
              </w:rPr>
              <w:t>DIN 51 757</w:t>
            </w:r>
          </w:p>
        </w:tc>
      </w:tr>
      <w:tr w:rsidR="009B438F" w:rsidRPr="007F1C5B" w:rsidTr="007F1C5B">
        <w:trPr>
          <w:trHeight w:val="134"/>
          <w:jc w:val="center"/>
        </w:trPr>
        <w:tc>
          <w:tcPr>
            <w:tcW w:w="2071"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AA63C9">
            <w:pPr>
              <w:pStyle w:val="ecxmsonormal"/>
            </w:pPr>
            <w:r w:rsidRPr="007F1C5B">
              <w:rPr>
                <w:sz w:val="22"/>
                <w:szCs w:val="22"/>
              </w:rPr>
              <w:t xml:space="preserve">Viskozite (21 </w:t>
            </w:r>
            <w:r w:rsidRPr="007F1C5B">
              <w:rPr>
                <w:sz w:val="22"/>
                <w:szCs w:val="22"/>
                <w:vertAlign w:val="superscript"/>
              </w:rPr>
              <w:t>o</w:t>
            </w:r>
            <w:r w:rsidRPr="007F1C5B">
              <w:rPr>
                <w:sz w:val="22"/>
                <w:szCs w:val="22"/>
              </w:rPr>
              <w:t>C)</w:t>
            </w:r>
          </w:p>
        </w:tc>
        <w:tc>
          <w:tcPr>
            <w:tcW w:w="1652" w:type="dxa"/>
            <w:tcBorders>
              <w:top w:val="nil"/>
              <w:left w:val="nil"/>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AA63C9">
            <w:pPr>
              <w:pStyle w:val="ecxmsonormal"/>
              <w:jc w:val="center"/>
            </w:pPr>
            <w:r w:rsidRPr="007F1C5B">
              <w:rPr>
                <w:sz w:val="22"/>
                <w:szCs w:val="22"/>
              </w:rPr>
              <w:t>MPa.s</w:t>
            </w:r>
          </w:p>
        </w:tc>
        <w:tc>
          <w:tcPr>
            <w:tcW w:w="1861" w:type="dxa"/>
            <w:tcBorders>
              <w:top w:val="nil"/>
              <w:left w:val="nil"/>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AA63C9">
            <w:pPr>
              <w:pStyle w:val="ecxmsonormal"/>
              <w:jc w:val="center"/>
            </w:pPr>
            <w:r w:rsidRPr="007F1C5B">
              <w:rPr>
                <w:sz w:val="22"/>
                <w:szCs w:val="22"/>
              </w:rPr>
              <w:t>260</w:t>
            </w:r>
          </w:p>
        </w:tc>
        <w:tc>
          <w:tcPr>
            <w:tcW w:w="1861" w:type="dxa"/>
            <w:tcBorders>
              <w:top w:val="nil"/>
              <w:left w:val="nil"/>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AA63C9">
            <w:pPr>
              <w:pStyle w:val="ecxmsonormal"/>
              <w:jc w:val="center"/>
            </w:pPr>
            <w:r w:rsidRPr="007F1C5B">
              <w:rPr>
                <w:sz w:val="22"/>
                <w:szCs w:val="22"/>
              </w:rPr>
              <w:t>210</w:t>
            </w:r>
          </w:p>
        </w:tc>
        <w:tc>
          <w:tcPr>
            <w:tcW w:w="1861" w:type="dxa"/>
            <w:tcBorders>
              <w:top w:val="nil"/>
              <w:left w:val="nil"/>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AA63C9">
            <w:pPr>
              <w:pStyle w:val="ecxmsonormal"/>
              <w:jc w:val="center"/>
            </w:pPr>
            <w:r w:rsidRPr="007F1C5B">
              <w:rPr>
                <w:sz w:val="22"/>
                <w:szCs w:val="22"/>
              </w:rPr>
              <w:t>ASTM D4878-98</w:t>
            </w:r>
          </w:p>
        </w:tc>
      </w:tr>
      <w:tr w:rsidR="009B438F" w:rsidRPr="007F1C5B" w:rsidTr="007F1C5B">
        <w:trPr>
          <w:trHeight w:val="364"/>
          <w:jc w:val="center"/>
        </w:trPr>
        <w:tc>
          <w:tcPr>
            <w:tcW w:w="2071"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AA63C9">
            <w:pPr>
              <w:pStyle w:val="ecxmsonormal"/>
            </w:pPr>
            <w:r w:rsidRPr="007F1C5B">
              <w:rPr>
                <w:sz w:val="22"/>
                <w:szCs w:val="22"/>
              </w:rPr>
              <w:t>NCO içeriği</w:t>
            </w:r>
          </w:p>
        </w:tc>
        <w:tc>
          <w:tcPr>
            <w:tcW w:w="1652" w:type="dxa"/>
            <w:tcBorders>
              <w:top w:val="nil"/>
              <w:left w:val="nil"/>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AA63C9">
            <w:pPr>
              <w:pStyle w:val="ecxmsonormal"/>
              <w:jc w:val="center"/>
            </w:pPr>
            <w:r w:rsidRPr="007F1C5B">
              <w:rPr>
                <w:sz w:val="22"/>
                <w:szCs w:val="22"/>
              </w:rPr>
              <w:t>%</w:t>
            </w:r>
          </w:p>
        </w:tc>
        <w:tc>
          <w:tcPr>
            <w:tcW w:w="1861" w:type="dxa"/>
            <w:tcBorders>
              <w:top w:val="nil"/>
              <w:left w:val="nil"/>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AA63C9">
            <w:pPr>
              <w:pStyle w:val="ecxmsonormal"/>
              <w:jc w:val="center"/>
            </w:pPr>
            <w:r w:rsidRPr="007F1C5B">
              <w:rPr>
                <w:sz w:val="22"/>
                <w:szCs w:val="22"/>
              </w:rPr>
              <w:t>-</w:t>
            </w:r>
          </w:p>
        </w:tc>
        <w:tc>
          <w:tcPr>
            <w:tcW w:w="1861" w:type="dxa"/>
            <w:tcBorders>
              <w:top w:val="nil"/>
              <w:left w:val="nil"/>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AA63C9">
            <w:pPr>
              <w:pStyle w:val="ecxmsonormal"/>
              <w:jc w:val="center"/>
            </w:pPr>
            <w:r w:rsidRPr="007F1C5B">
              <w:rPr>
                <w:sz w:val="22"/>
                <w:szCs w:val="22"/>
              </w:rPr>
              <w:t>30,8</w:t>
            </w:r>
          </w:p>
        </w:tc>
        <w:tc>
          <w:tcPr>
            <w:tcW w:w="1861" w:type="dxa"/>
            <w:tcBorders>
              <w:top w:val="nil"/>
              <w:left w:val="nil"/>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AA63C9">
            <w:pPr>
              <w:pStyle w:val="ecxmsonormal"/>
              <w:jc w:val="center"/>
            </w:pPr>
            <w:r w:rsidRPr="007F1C5B">
              <w:rPr>
                <w:sz w:val="22"/>
                <w:szCs w:val="22"/>
              </w:rPr>
              <w:t>ASTM 5155-01</w:t>
            </w:r>
          </w:p>
        </w:tc>
      </w:tr>
      <w:tr w:rsidR="009B438F" w:rsidRPr="007F1C5B" w:rsidTr="007F1C5B">
        <w:trPr>
          <w:trHeight w:val="43"/>
          <w:jc w:val="center"/>
        </w:trPr>
        <w:tc>
          <w:tcPr>
            <w:tcW w:w="2071"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AA63C9">
            <w:pPr>
              <w:pStyle w:val="ecxmsonormal"/>
            </w:pPr>
            <w:r w:rsidRPr="007F1C5B">
              <w:rPr>
                <w:sz w:val="22"/>
                <w:szCs w:val="22"/>
              </w:rPr>
              <w:t>OH Değeri</w:t>
            </w:r>
          </w:p>
        </w:tc>
        <w:tc>
          <w:tcPr>
            <w:tcW w:w="1652" w:type="dxa"/>
            <w:tcBorders>
              <w:top w:val="nil"/>
              <w:left w:val="nil"/>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AA63C9">
            <w:pPr>
              <w:pStyle w:val="ecxmsonormal"/>
              <w:jc w:val="center"/>
            </w:pPr>
            <w:r w:rsidRPr="007F1C5B">
              <w:rPr>
                <w:sz w:val="22"/>
                <w:szCs w:val="22"/>
              </w:rPr>
              <w:t>mg KOH/gr</w:t>
            </w:r>
          </w:p>
        </w:tc>
        <w:tc>
          <w:tcPr>
            <w:tcW w:w="1861" w:type="dxa"/>
            <w:tcBorders>
              <w:top w:val="nil"/>
              <w:left w:val="nil"/>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AA63C9">
            <w:pPr>
              <w:pStyle w:val="ecxmsonormal"/>
              <w:jc w:val="center"/>
            </w:pPr>
            <w:r w:rsidRPr="007F1C5B">
              <w:rPr>
                <w:sz w:val="22"/>
                <w:szCs w:val="22"/>
              </w:rPr>
              <w:t>320</w:t>
            </w:r>
          </w:p>
        </w:tc>
        <w:tc>
          <w:tcPr>
            <w:tcW w:w="1861" w:type="dxa"/>
            <w:tcBorders>
              <w:top w:val="nil"/>
              <w:left w:val="nil"/>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AA63C9">
            <w:pPr>
              <w:pStyle w:val="ecxmsonormal"/>
              <w:jc w:val="center"/>
            </w:pPr>
            <w:r w:rsidRPr="007F1C5B">
              <w:rPr>
                <w:sz w:val="22"/>
                <w:szCs w:val="22"/>
              </w:rPr>
              <w:t>-</w:t>
            </w:r>
          </w:p>
        </w:tc>
        <w:tc>
          <w:tcPr>
            <w:tcW w:w="1861" w:type="dxa"/>
            <w:tcBorders>
              <w:top w:val="nil"/>
              <w:left w:val="nil"/>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AA63C9">
            <w:pPr>
              <w:pStyle w:val="ecxmsonormal"/>
              <w:jc w:val="center"/>
            </w:pPr>
            <w:r w:rsidRPr="007F1C5B">
              <w:rPr>
                <w:sz w:val="22"/>
                <w:szCs w:val="22"/>
              </w:rPr>
              <w:t>ASTM D 4274-99</w:t>
            </w:r>
          </w:p>
        </w:tc>
      </w:tr>
    </w:tbl>
    <w:p w:rsidR="009B438F" w:rsidRPr="007F1C5B" w:rsidRDefault="009B438F" w:rsidP="00E16BDA">
      <w:pPr>
        <w:ind w:left="360"/>
        <w:rPr>
          <w:sz w:val="22"/>
          <w:szCs w:val="22"/>
        </w:rPr>
      </w:pPr>
    </w:p>
    <w:tbl>
      <w:tblPr>
        <w:tblpPr w:leftFromText="141" w:rightFromText="141" w:vertAnchor="text" w:horzAnchor="margin" w:tblpY="154"/>
        <w:tblW w:w="9255" w:type="dxa"/>
        <w:tblCellMar>
          <w:left w:w="0" w:type="dxa"/>
          <w:right w:w="0" w:type="dxa"/>
        </w:tblCellMar>
        <w:tblLook w:val="0000"/>
      </w:tblPr>
      <w:tblGrid>
        <w:gridCol w:w="3705"/>
        <w:gridCol w:w="2561"/>
        <w:gridCol w:w="2989"/>
      </w:tblGrid>
      <w:tr w:rsidR="009B438F" w:rsidRPr="007F1C5B" w:rsidTr="007F1C5B">
        <w:trPr>
          <w:trHeight w:val="484"/>
        </w:trPr>
        <w:tc>
          <w:tcPr>
            <w:tcW w:w="370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7F1C5B">
            <w:pPr>
              <w:pStyle w:val="ecxmsonormal"/>
              <w:jc w:val="center"/>
              <w:rPr>
                <w:color w:val="444444"/>
              </w:rPr>
            </w:pPr>
          </w:p>
        </w:tc>
        <w:tc>
          <w:tcPr>
            <w:tcW w:w="256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7F1C5B">
            <w:pPr>
              <w:jc w:val="center"/>
            </w:pPr>
            <w:r w:rsidRPr="007F1C5B">
              <w:t>Birim</w:t>
            </w:r>
          </w:p>
        </w:tc>
        <w:tc>
          <w:tcPr>
            <w:tcW w:w="298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7F1C5B">
            <w:pPr>
              <w:pStyle w:val="ecxmsonormal"/>
              <w:jc w:val="center"/>
            </w:pPr>
            <w:r w:rsidRPr="007F1C5B">
              <w:t>Değer</w:t>
            </w:r>
          </w:p>
        </w:tc>
      </w:tr>
      <w:tr w:rsidR="009B438F" w:rsidRPr="007F1C5B" w:rsidTr="007F1C5B">
        <w:trPr>
          <w:trHeight w:val="264"/>
        </w:trPr>
        <w:tc>
          <w:tcPr>
            <w:tcW w:w="370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7F1C5B">
            <w:pPr>
              <w:pStyle w:val="ecxmsonormal"/>
            </w:pPr>
            <w:r w:rsidRPr="007F1C5B">
              <w:rPr>
                <w:sz w:val="22"/>
                <w:szCs w:val="22"/>
              </w:rPr>
              <w:t xml:space="preserve">Karışım oranı (poli/iso) </w:t>
            </w:r>
          </w:p>
        </w:tc>
        <w:tc>
          <w:tcPr>
            <w:tcW w:w="2561" w:type="dxa"/>
            <w:tcBorders>
              <w:top w:val="nil"/>
              <w:left w:val="nil"/>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7F1C5B">
            <w:pPr>
              <w:pStyle w:val="ecxmsonormal"/>
              <w:jc w:val="center"/>
            </w:pPr>
            <w:r w:rsidRPr="007F1C5B">
              <w:rPr>
                <w:sz w:val="22"/>
                <w:szCs w:val="22"/>
              </w:rPr>
              <w:t>gr</w:t>
            </w:r>
          </w:p>
        </w:tc>
        <w:tc>
          <w:tcPr>
            <w:tcW w:w="2989" w:type="dxa"/>
            <w:tcBorders>
              <w:top w:val="nil"/>
              <w:left w:val="nil"/>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7F1C5B">
            <w:pPr>
              <w:pStyle w:val="ecxmsonormal"/>
              <w:jc w:val="center"/>
            </w:pPr>
            <w:r w:rsidRPr="007F1C5B">
              <w:rPr>
                <w:sz w:val="22"/>
                <w:szCs w:val="22"/>
              </w:rPr>
              <w:t>100:110</w:t>
            </w:r>
          </w:p>
        </w:tc>
      </w:tr>
      <w:tr w:rsidR="009B438F" w:rsidRPr="007F1C5B" w:rsidTr="007F1C5B">
        <w:trPr>
          <w:trHeight w:val="470"/>
        </w:trPr>
        <w:tc>
          <w:tcPr>
            <w:tcW w:w="370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7F1C5B">
            <w:pPr>
              <w:pStyle w:val="ecxmsonormal"/>
            </w:pPr>
            <w:r w:rsidRPr="007F1C5B">
              <w:rPr>
                <w:sz w:val="22"/>
                <w:szCs w:val="22"/>
              </w:rPr>
              <w:lastRenderedPageBreak/>
              <w:t>Kremleşme zamanı</w:t>
            </w:r>
          </w:p>
        </w:tc>
        <w:tc>
          <w:tcPr>
            <w:tcW w:w="2561" w:type="dxa"/>
            <w:tcBorders>
              <w:top w:val="nil"/>
              <w:left w:val="nil"/>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7F1C5B">
            <w:pPr>
              <w:pStyle w:val="ecxmsonormal"/>
              <w:jc w:val="center"/>
            </w:pPr>
            <w:r w:rsidRPr="007F1C5B">
              <w:rPr>
                <w:sz w:val="22"/>
                <w:szCs w:val="22"/>
              </w:rPr>
              <w:t>s</w:t>
            </w:r>
          </w:p>
        </w:tc>
        <w:tc>
          <w:tcPr>
            <w:tcW w:w="2989" w:type="dxa"/>
            <w:tcBorders>
              <w:top w:val="nil"/>
              <w:left w:val="nil"/>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7F1C5B">
            <w:pPr>
              <w:pStyle w:val="ecxmsonormal"/>
              <w:jc w:val="center"/>
            </w:pPr>
            <w:r w:rsidRPr="007F1C5B">
              <w:rPr>
                <w:sz w:val="22"/>
                <w:szCs w:val="22"/>
              </w:rPr>
              <w:t>5</w:t>
            </w:r>
          </w:p>
        </w:tc>
      </w:tr>
      <w:tr w:rsidR="009B438F" w:rsidRPr="007F1C5B" w:rsidTr="007F1C5B">
        <w:trPr>
          <w:trHeight w:val="470"/>
        </w:trPr>
        <w:tc>
          <w:tcPr>
            <w:tcW w:w="370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7F1C5B">
            <w:pPr>
              <w:pStyle w:val="ecxmsonormal"/>
            </w:pPr>
            <w:r w:rsidRPr="007F1C5B">
              <w:rPr>
                <w:sz w:val="22"/>
                <w:szCs w:val="22"/>
              </w:rPr>
              <w:t>İplikleşme zamanı</w:t>
            </w:r>
          </w:p>
        </w:tc>
        <w:tc>
          <w:tcPr>
            <w:tcW w:w="2561" w:type="dxa"/>
            <w:tcBorders>
              <w:top w:val="nil"/>
              <w:left w:val="nil"/>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7F1C5B">
            <w:pPr>
              <w:pStyle w:val="ecxmsonormal"/>
              <w:jc w:val="center"/>
            </w:pPr>
            <w:r w:rsidRPr="007F1C5B">
              <w:rPr>
                <w:sz w:val="22"/>
                <w:szCs w:val="22"/>
              </w:rPr>
              <w:t>s</w:t>
            </w:r>
          </w:p>
        </w:tc>
        <w:tc>
          <w:tcPr>
            <w:tcW w:w="2989" w:type="dxa"/>
            <w:tcBorders>
              <w:top w:val="nil"/>
              <w:left w:val="nil"/>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7F1C5B">
            <w:pPr>
              <w:pStyle w:val="ecxmsonormal"/>
              <w:jc w:val="center"/>
            </w:pPr>
            <w:r w:rsidRPr="007F1C5B">
              <w:rPr>
                <w:sz w:val="22"/>
                <w:szCs w:val="22"/>
              </w:rPr>
              <w:t>9</w:t>
            </w:r>
          </w:p>
        </w:tc>
      </w:tr>
      <w:tr w:rsidR="009B438F" w:rsidRPr="007F1C5B" w:rsidTr="007F1C5B">
        <w:trPr>
          <w:trHeight w:val="457"/>
        </w:trPr>
        <w:tc>
          <w:tcPr>
            <w:tcW w:w="370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7F1C5B">
            <w:pPr>
              <w:pStyle w:val="ecxmsonormal"/>
            </w:pPr>
            <w:r w:rsidRPr="007F1C5B">
              <w:rPr>
                <w:sz w:val="22"/>
                <w:szCs w:val="22"/>
              </w:rPr>
              <w:t>Dokunma zamanı</w:t>
            </w:r>
          </w:p>
        </w:tc>
        <w:tc>
          <w:tcPr>
            <w:tcW w:w="2561" w:type="dxa"/>
            <w:tcBorders>
              <w:top w:val="nil"/>
              <w:left w:val="nil"/>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7F1C5B">
            <w:pPr>
              <w:pStyle w:val="ecxmsonormal"/>
              <w:jc w:val="center"/>
            </w:pPr>
            <w:r w:rsidRPr="007F1C5B">
              <w:rPr>
                <w:sz w:val="22"/>
                <w:szCs w:val="22"/>
              </w:rPr>
              <w:t>s</w:t>
            </w:r>
          </w:p>
        </w:tc>
        <w:tc>
          <w:tcPr>
            <w:tcW w:w="2989" w:type="dxa"/>
            <w:tcBorders>
              <w:top w:val="nil"/>
              <w:left w:val="nil"/>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7F1C5B">
            <w:pPr>
              <w:pStyle w:val="ecxmsonormal"/>
              <w:jc w:val="center"/>
            </w:pPr>
            <w:r w:rsidRPr="007F1C5B">
              <w:rPr>
                <w:sz w:val="22"/>
                <w:szCs w:val="22"/>
              </w:rPr>
              <w:t>12</w:t>
            </w:r>
          </w:p>
        </w:tc>
      </w:tr>
      <w:tr w:rsidR="009B438F" w:rsidRPr="007F1C5B" w:rsidTr="00B81465">
        <w:trPr>
          <w:trHeight w:val="223"/>
        </w:trPr>
        <w:tc>
          <w:tcPr>
            <w:tcW w:w="370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7F1C5B">
            <w:pPr>
              <w:pStyle w:val="ecxmsonormal"/>
            </w:pPr>
            <w:r w:rsidRPr="007F1C5B">
              <w:rPr>
                <w:sz w:val="22"/>
                <w:szCs w:val="22"/>
              </w:rPr>
              <w:t>Serbest Yoğunluk</w:t>
            </w:r>
          </w:p>
        </w:tc>
        <w:tc>
          <w:tcPr>
            <w:tcW w:w="2561" w:type="dxa"/>
            <w:tcBorders>
              <w:top w:val="nil"/>
              <w:left w:val="nil"/>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7F1C5B">
            <w:pPr>
              <w:pStyle w:val="ecxmsonormal"/>
              <w:jc w:val="center"/>
            </w:pPr>
            <w:r w:rsidRPr="007F1C5B">
              <w:rPr>
                <w:sz w:val="22"/>
                <w:szCs w:val="22"/>
              </w:rPr>
              <w:t>kg/m</w:t>
            </w:r>
            <w:r w:rsidRPr="007F1C5B">
              <w:rPr>
                <w:sz w:val="22"/>
                <w:szCs w:val="22"/>
                <w:vertAlign w:val="superscript"/>
              </w:rPr>
              <w:t>3</w:t>
            </w:r>
          </w:p>
        </w:tc>
        <w:tc>
          <w:tcPr>
            <w:tcW w:w="2989" w:type="dxa"/>
            <w:tcBorders>
              <w:top w:val="nil"/>
              <w:left w:val="nil"/>
              <w:bottom w:val="single" w:sz="8" w:space="0" w:color="auto"/>
              <w:right w:val="single" w:sz="8" w:space="0" w:color="auto"/>
            </w:tcBorders>
            <w:tcMar>
              <w:top w:w="0" w:type="dxa"/>
              <w:left w:w="70" w:type="dxa"/>
              <w:bottom w:w="0" w:type="dxa"/>
              <w:right w:w="70" w:type="dxa"/>
            </w:tcMar>
            <w:vAlign w:val="center"/>
          </w:tcPr>
          <w:p w:rsidR="009B438F" w:rsidRPr="007F1C5B" w:rsidRDefault="009B438F" w:rsidP="007F1C5B">
            <w:pPr>
              <w:pStyle w:val="ecxmsonormal"/>
              <w:jc w:val="center"/>
            </w:pPr>
            <w:r w:rsidRPr="007F1C5B">
              <w:rPr>
                <w:sz w:val="22"/>
                <w:szCs w:val="22"/>
              </w:rPr>
              <w:t>34-40</w:t>
            </w:r>
          </w:p>
        </w:tc>
      </w:tr>
    </w:tbl>
    <w:p w:rsidR="009B438F" w:rsidRDefault="009B438F" w:rsidP="007F1C5B">
      <w:pPr>
        <w:rPr>
          <w:sz w:val="22"/>
          <w:szCs w:val="22"/>
        </w:rPr>
      </w:pPr>
    </w:p>
    <w:p w:rsidR="009B438F" w:rsidRPr="007F1C5B" w:rsidRDefault="009B438F" w:rsidP="00B81465">
      <w:pPr>
        <w:numPr>
          <w:ilvl w:val="4"/>
          <w:numId w:val="45"/>
        </w:numPr>
        <w:tabs>
          <w:tab w:val="clear" w:pos="3600"/>
          <w:tab w:val="num" w:pos="360"/>
        </w:tabs>
        <w:ind w:left="360"/>
        <w:rPr>
          <w:sz w:val="22"/>
          <w:szCs w:val="22"/>
        </w:rPr>
      </w:pPr>
      <w:r w:rsidRPr="007F1C5B">
        <w:rPr>
          <w:b/>
          <w:bCs/>
          <w:sz w:val="22"/>
          <w:szCs w:val="22"/>
        </w:rPr>
        <w:t xml:space="preserve">YÜZEY KAPLAMASI İÇİN KULLANILAN POLYUREA nın TEKNİK DEĞERLERİ </w:t>
      </w:r>
    </w:p>
    <w:tbl>
      <w:tblPr>
        <w:tblW w:w="9809" w:type="dxa"/>
        <w:tblInd w:w="60" w:type="dxa"/>
        <w:tblCellMar>
          <w:left w:w="70" w:type="dxa"/>
          <w:right w:w="70" w:type="dxa"/>
        </w:tblCellMar>
        <w:tblLook w:val="00A0"/>
      </w:tblPr>
      <w:tblGrid>
        <w:gridCol w:w="3412"/>
        <w:gridCol w:w="1276"/>
        <w:gridCol w:w="1422"/>
        <w:gridCol w:w="1998"/>
        <w:gridCol w:w="1701"/>
      </w:tblGrid>
      <w:tr w:rsidR="009B438F" w:rsidRPr="007F1C5B" w:rsidTr="00B81465">
        <w:trPr>
          <w:trHeight w:val="300"/>
        </w:trPr>
        <w:tc>
          <w:tcPr>
            <w:tcW w:w="9809" w:type="dxa"/>
            <w:gridSpan w:val="5"/>
            <w:tcBorders>
              <w:top w:val="single" w:sz="4" w:space="0" w:color="auto"/>
              <w:left w:val="single" w:sz="4" w:space="0" w:color="auto"/>
              <w:bottom w:val="single" w:sz="4" w:space="0" w:color="auto"/>
              <w:right w:val="single" w:sz="4" w:space="0" w:color="auto"/>
            </w:tcBorders>
            <w:noWrap/>
            <w:vAlign w:val="bottom"/>
          </w:tcPr>
          <w:p w:rsidR="009B438F" w:rsidRPr="00B81465" w:rsidRDefault="009B438F" w:rsidP="00AA63C9">
            <w:pPr>
              <w:rPr>
                <w:b/>
              </w:rPr>
            </w:pPr>
            <w:r w:rsidRPr="00B81465">
              <w:rPr>
                <w:b/>
                <w:sz w:val="22"/>
                <w:szCs w:val="22"/>
              </w:rPr>
              <w:t>Component Data</w:t>
            </w:r>
          </w:p>
        </w:tc>
      </w:tr>
      <w:tr w:rsidR="009B438F" w:rsidRPr="007F1C5B" w:rsidTr="00B81465">
        <w:trPr>
          <w:trHeight w:val="300"/>
        </w:trPr>
        <w:tc>
          <w:tcPr>
            <w:tcW w:w="3412" w:type="dxa"/>
            <w:tcBorders>
              <w:top w:val="nil"/>
              <w:left w:val="single" w:sz="4" w:space="0" w:color="auto"/>
              <w:bottom w:val="single" w:sz="4" w:space="0" w:color="auto"/>
              <w:right w:val="single" w:sz="4" w:space="0" w:color="auto"/>
            </w:tcBorders>
            <w:noWrap/>
            <w:vAlign w:val="bottom"/>
          </w:tcPr>
          <w:p w:rsidR="009B438F" w:rsidRPr="00B81465" w:rsidRDefault="009B438F" w:rsidP="00AA63C9">
            <w:r w:rsidRPr="00B81465">
              <w:rPr>
                <w:sz w:val="22"/>
                <w:szCs w:val="22"/>
              </w:rPr>
              <w:t> </w:t>
            </w:r>
          </w:p>
        </w:tc>
        <w:tc>
          <w:tcPr>
            <w:tcW w:w="1276" w:type="dxa"/>
            <w:tcBorders>
              <w:top w:val="nil"/>
              <w:left w:val="nil"/>
              <w:bottom w:val="single" w:sz="4" w:space="0" w:color="auto"/>
              <w:right w:val="single" w:sz="4" w:space="0" w:color="auto"/>
            </w:tcBorders>
            <w:noWrap/>
            <w:vAlign w:val="bottom"/>
          </w:tcPr>
          <w:p w:rsidR="009B438F" w:rsidRPr="00B81465" w:rsidRDefault="009B438F" w:rsidP="00AA63C9">
            <w:r w:rsidRPr="00B81465">
              <w:rPr>
                <w:sz w:val="22"/>
                <w:szCs w:val="22"/>
              </w:rPr>
              <w:t>Unit</w:t>
            </w:r>
          </w:p>
        </w:tc>
        <w:tc>
          <w:tcPr>
            <w:tcW w:w="1422" w:type="dxa"/>
            <w:tcBorders>
              <w:top w:val="nil"/>
              <w:left w:val="nil"/>
              <w:bottom w:val="single" w:sz="4" w:space="0" w:color="auto"/>
              <w:right w:val="single" w:sz="4" w:space="0" w:color="auto"/>
            </w:tcBorders>
            <w:noWrap/>
            <w:vAlign w:val="bottom"/>
          </w:tcPr>
          <w:p w:rsidR="009B438F" w:rsidRPr="00B81465" w:rsidRDefault="009B438F" w:rsidP="00AA63C9">
            <w:r w:rsidRPr="00B81465">
              <w:rPr>
                <w:sz w:val="22"/>
                <w:szCs w:val="22"/>
              </w:rPr>
              <w:t>Polyol-Comp</w:t>
            </w:r>
          </w:p>
        </w:tc>
        <w:tc>
          <w:tcPr>
            <w:tcW w:w="1998" w:type="dxa"/>
            <w:tcBorders>
              <w:top w:val="nil"/>
              <w:left w:val="nil"/>
              <w:bottom w:val="single" w:sz="4" w:space="0" w:color="auto"/>
              <w:right w:val="single" w:sz="4" w:space="0" w:color="auto"/>
            </w:tcBorders>
            <w:noWrap/>
            <w:vAlign w:val="bottom"/>
          </w:tcPr>
          <w:p w:rsidR="009B438F" w:rsidRPr="00B81465" w:rsidRDefault="009B438F" w:rsidP="00AA63C9">
            <w:r w:rsidRPr="00B81465">
              <w:rPr>
                <w:sz w:val="22"/>
                <w:szCs w:val="22"/>
              </w:rPr>
              <w:t>Iso-Comp.</w:t>
            </w:r>
          </w:p>
        </w:tc>
        <w:tc>
          <w:tcPr>
            <w:tcW w:w="1701" w:type="dxa"/>
            <w:tcBorders>
              <w:top w:val="nil"/>
              <w:left w:val="nil"/>
              <w:bottom w:val="single" w:sz="4" w:space="0" w:color="auto"/>
              <w:right w:val="single" w:sz="4" w:space="0" w:color="auto"/>
            </w:tcBorders>
            <w:noWrap/>
            <w:vAlign w:val="bottom"/>
          </w:tcPr>
          <w:p w:rsidR="009B438F" w:rsidRPr="00B81465" w:rsidRDefault="009B438F" w:rsidP="00AA63C9">
            <w:r w:rsidRPr="00B81465">
              <w:rPr>
                <w:sz w:val="22"/>
                <w:szCs w:val="22"/>
              </w:rPr>
              <w:t>Method</w:t>
            </w:r>
          </w:p>
        </w:tc>
      </w:tr>
      <w:tr w:rsidR="009B438F" w:rsidRPr="007F1C5B" w:rsidTr="00B81465">
        <w:trPr>
          <w:trHeight w:val="300"/>
        </w:trPr>
        <w:tc>
          <w:tcPr>
            <w:tcW w:w="3412" w:type="dxa"/>
            <w:tcBorders>
              <w:top w:val="nil"/>
              <w:left w:val="single" w:sz="4" w:space="0" w:color="auto"/>
              <w:bottom w:val="single" w:sz="4" w:space="0" w:color="auto"/>
              <w:right w:val="single" w:sz="4" w:space="0" w:color="auto"/>
            </w:tcBorders>
            <w:noWrap/>
            <w:vAlign w:val="bottom"/>
          </w:tcPr>
          <w:p w:rsidR="009B438F" w:rsidRPr="00B81465" w:rsidRDefault="009B438F" w:rsidP="00AA63C9">
            <w:r w:rsidRPr="00B81465">
              <w:rPr>
                <w:sz w:val="22"/>
                <w:szCs w:val="22"/>
              </w:rPr>
              <w:t>Density (25 °C)</w:t>
            </w:r>
          </w:p>
        </w:tc>
        <w:tc>
          <w:tcPr>
            <w:tcW w:w="1276" w:type="dxa"/>
            <w:tcBorders>
              <w:top w:val="nil"/>
              <w:left w:val="nil"/>
              <w:bottom w:val="single" w:sz="4" w:space="0" w:color="auto"/>
              <w:right w:val="single" w:sz="4" w:space="0" w:color="auto"/>
            </w:tcBorders>
            <w:noWrap/>
            <w:vAlign w:val="bottom"/>
          </w:tcPr>
          <w:p w:rsidR="009B438F" w:rsidRPr="00B81465" w:rsidRDefault="009B438F" w:rsidP="00AA63C9">
            <w:r w:rsidRPr="00B81465">
              <w:rPr>
                <w:sz w:val="22"/>
                <w:szCs w:val="22"/>
              </w:rPr>
              <w:t>g/cm³</w:t>
            </w:r>
          </w:p>
        </w:tc>
        <w:tc>
          <w:tcPr>
            <w:tcW w:w="1422" w:type="dxa"/>
            <w:tcBorders>
              <w:top w:val="nil"/>
              <w:left w:val="nil"/>
              <w:bottom w:val="single" w:sz="4" w:space="0" w:color="auto"/>
              <w:right w:val="single" w:sz="4" w:space="0" w:color="auto"/>
            </w:tcBorders>
            <w:noWrap/>
            <w:vAlign w:val="bottom"/>
          </w:tcPr>
          <w:p w:rsidR="009B438F" w:rsidRPr="00B81465" w:rsidRDefault="009B438F" w:rsidP="00AA63C9">
            <w:r w:rsidRPr="00B81465">
              <w:rPr>
                <w:sz w:val="22"/>
                <w:szCs w:val="22"/>
              </w:rPr>
              <w:t>1</w:t>
            </w:r>
          </w:p>
        </w:tc>
        <w:tc>
          <w:tcPr>
            <w:tcW w:w="1998" w:type="dxa"/>
            <w:tcBorders>
              <w:top w:val="nil"/>
              <w:left w:val="nil"/>
              <w:bottom w:val="single" w:sz="4" w:space="0" w:color="auto"/>
              <w:right w:val="single" w:sz="4" w:space="0" w:color="auto"/>
            </w:tcBorders>
            <w:noWrap/>
            <w:vAlign w:val="bottom"/>
          </w:tcPr>
          <w:p w:rsidR="009B438F" w:rsidRPr="00B81465" w:rsidRDefault="009B438F" w:rsidP="00AA63C9">
            <w:r w:rsidRPr="00B81465">
              <w:rPr>
                <w:sz w:val="22"/>
                <w:szCs w:val="22"/>
              </w:rPr>
              <w:t>1.11</w:t>
            </w:r>
          </w:p>
        </w:tc>
        <w:tc>
          <w:tcPr>
            <w:tcW w:w="1701" w:type="dxa"/>
            <w:tcBorders>
              <w:top w:val="nil"/>
              <w:left w:val="nil"/>
              <w:bottom w:val="single" w:sz="4" w:space="0" w:color="auto"/>
              <w:right w:val="single" w:sz="4" w:space="0" w:color="auto"/>
            </w:tcBorders>
            <w:noWrap/>
            <w:vAlign w:val="bottom"/>
          </w:tcPr>
          <w:p w:rsidR="009B438F" w:rsidRPr="00B81465" w:rsidRDefault="009B438F" w:rsidP="00AA63C9">
            <w:r w:rsidRPr="00B81465">
              <w:rPr>
                <w:sz w:val="22"/>
                <w:szCs w:val="22"/>
              </w:rPr>
              <w:t>DIN 51757</w:t>
            </w:r>
          </w:p>
        </w:tc>
      </w:tr>
      <w:tr w:rsidR="009B438F" w:rsidRPr="007F1C5B" w:rsidTr="00B81465">
        <w:trPr>
          <w:trHeight w:val="300"/>
        </w:trPr>
        <w:tc>
          <w:tcPr>
            <w:tcW w:w="3412" w:type="dxa"/>
            <w:tcBorders>
              <w:top w:val="nil"/>
              <w:left w:val="single" w:sz="4" w:space="0" w:color="auto"/>
              <w:bottom w:val="single" w:sz="4" w:space="0" w:color="auto"/>
              <w:right w:val="single" w:sz="4" w:space="0" w:color="auto"/>
            </w:tcBorders>
            <w:noWrap/>
            <w:vAlign w:val="bottom"/>
          </w:tcPr>
          <w:p w:rsidR="009B438F" w:rsidRPr="00B81465" w:rsidRDefault="009B438F" w:rsidP="00AA63C9">
            <w:r w:rsidRPr="00B81465">
              <w:rPr>
                <w:sz w:val="22"/>
                <w:szCs w:val="22"/>
              </w:rPr>
              <w:t>Viscosity (25 °C)</w:t>
            </w:r>
          </w:p>
        </w:tc>
        <w:tc>
          <w:tcPr>
            <w:tcW w:w="1276" w:type="dxa"/>
            <w:tcBorders>
              <w:top w:val="nil"/>
              <w:left w:val="nil"/>
              <w:bottom w:val="single" w:sz="4" w:space="0" w:color="auto"/>
              <w:right w:val="single" w:sz="4" w:space="0" w:color="auto"/>
            </w:tcBorders>
            <w:noWrap/>
            <w:vAlign w:val="bottom"/>
          </w:tcPr>
          <w:p w:rsidR="009B438F" w:rsidRPr="00B81465" w:rsidRDefault="009B438F" w:rsidP="00AA63C9">
            <w:r w:rsidRPr="00B81465">
              <w:rPr>
                <w:sz w:val="22"/>
                <w:szCs w:val="22"/>
              </w:rPr>
              <w:t>mpa*s</w:t>
            </w:r>
          </w:p>
        </w:tc>
        <w:tc>
          <w:tcPr>
            <w:tcW w:w="1422" w:type="dxa"/>
            <w:tcBorders>
              <w:top w:val="nil"/>
              <w:left w:val="nil"/>
              <w:bottom w:val="single" w:sz="4" w:space="0" w:color="auto"/>
              <w:right w:val="single" w:sz="4" w:space="0" w:color="auto"/>
            </w:tcBorders>
            <w:noWrap/>
            <w:vAlign w:val="bottom"/>
          </w:tcPr>
          <w:p w:rsidR="009B438F" w:rsidRPr="00B81465" w:rsidRDefault="009B438F" w:rsidP="00AA63C9">
            <w:r w:rsidRPr="00B81465">
              <w:rPr>
                <w:sz w:val="22"/>
                <w:szCs w:val="22"/>
              </w:rPr>
              <w:t>220</w:t>
            </w:r>
          </w:p>
        </w:tc>
        <w:tc>
          <w:tcPr>
            <w:tcW w:w="1998" w:type="dxa"/>
            <w:tcBorders>
              <w:top w:val="nil"/>
              <w:left w:val="nil"/>
              <w:bottom w:val="single" w:sz="4" w:space="0" w:color="auto"/>
              <w:right w:val="single" w:sz="4" w:space="0" w:color="auto"/>
            </w:tcBorders>
            <w:noWrap/>
            <w:vAlign w:val="bottom"/>
          </w:tcPr>
          <w:p w:rsidR="009B438F" w:rsidRPr="00B81465" w:rsidRDefault="009B438F" w:rsidP="00AA63C9">
            <w:r w:rsidRPr="00B81465">
              <w:rPr>
                <w:sz w:val="22"/>
                <w:szCs w:val="22"/>
              </w:rPr>
              <w:t>800</w:t>
            </w:r>
          </w:p>
        </w:tc>
        <w:tc>
          <w:tcPr>
            <w:tcW w:w="1701" w:type="dxa"/>
            <w:tcBorders>
              <w:top w:val="nil"/>
              <w:left w:val="nil"/>
              <w:bottom w:val="single" w:sz="4" w:space="0" w:color="auto"/>
              <w:right w:val="single" w:sz="4" w:space="0" w:color="auto"/>
            </w:tcBorders>
            <w:noWrap/>
            <w:vAlign w:val="bottom"/>
          </w:tcPr>
          <w:p w:rsidR="009B438F" w:rsidRPr="00B81465" w:rsidRDefault="009B438F" w:rsidP="00AA63C9">
            <w:r w:rsidRPr="00B81465">
              <w:rPr>
                <w:sz w:val="22"/>
                <w:szCs w:val="22"/>
              </w:rPr>
              <w:t>DIN 53018</w:t>
            </w:r>
          </w:p>
        </w:tc>
      </w:tr>
      <w:tr w:rsidR="009B438F" w:rsidRPr="007F1C5B" w:rsidTr="00B81465">
        <w:trPr>
          <w:trHeight w:val="300"/>
        </w:trPr>
        <w:tc>
          <w:tcPr>
            <w:tcW w:w="3412" w:type="dxa"/>
            <w:tcBorders>
              <w:top w:val="nil"/>
              <w:left w:val="single" w:sz="4" w:space="0" w:color="auto"/>
              <w:bottom w:val="single" w:sz="4" w:space="0" w:color="auto"/>
              <w:right w:val="single" w:sz="4" w:space="0" w:color="auto"/>
            </w:tcBorders>
            <w:noWrap/>
            <w:vAlign w:val="bottom"/>
          </w:tcPr>
          <w:p w:rsidR="009B438F" w:rsidRPr="00B81465" w:rsidRDefault="009B438F" w:rsidP="00AA63C9">
            <w:r w:rsidRPr="00B81465">
              <w:rPr>
                <w:sz w:val="22"/>
                <w:szCs w:val="22"/>
              </w:rPr>
              <w:t>Storage temperature (20 – 25 °C)</w:t>
            </w:r>
          </w:p>
        </w:tc>
        <w:tc>
          <w:tcPr>
            <w:tcW w:w="1276" w:type="dxa"/>
            <w:tcBorders>
              <w:top w:val="nil"/>
              <w:left w:val="nil"/>
              <w:bottom w:val="single" w:sz="4" w:space="0" w:color="auto"/>
              <w:right w:val="single" w:sz="4" w:space="0" w:color="auto"/>
            </w:tcBorders>
            <w:noWrap/>
            <w:vAlign w:val="bottom"/>
          </w:tcPr>
          <w:p w:rsidR="009B438F" w:rsidRPr="00B81465" w:rsidRDefault="009B438F" w:rsidP="00AA63C9">
            <w:r w:rsidRPr="00B81465">
              <w:rPr>
                <w:sz w:val="22"/>
                <w:szCs w:val="22"/>
              </w:rPr>
              <w:t>months</w:t>
            </w:r>
          </w:p>
        </w:tc>
        <w:tc>
          <w:tcPr>
            <w:tcW w:w="1422" w:type="dxa"/>
            <w:tcBorders>
              <w:top w:val="nil"/>
              <w:left w:val="nil"/>
              <w:bottom w:val="single" w:sz="4" w:space="0" w:color="auto"/>
              <w:right w:val="single" w:sz="4" w:space="0" w:color="auto"/>
            </w:tcBorders>
            <w:noWrap/>
            <w:vAlign w:val="bottom"/>
          </w:tcPr>
          <w:p w:rsidR="009B438F" w:rsidRPr="00B81465" w:rsidRDefault="009B438F" w:rsidP="00AA63C9">
            <w:r w:rsidRPr="00B81465">
              <w:rPr>
                <w:sz w:val="22"/>
                <w:szCs w:val="22"/>
              </w:rPr>
              <w:t>6</w:t>
            </w:r>
          </w:p>
        </w:tc>
        <w:tc>
          <w:tcPr>
            <w:tcW w:w="1998" w:type="dxa"/>
            <w:tcBorders>
              <w:top w:val="nil"/>
              <w:left w:val="nil"/>
              <w:bottom w:val="single" w:sz="4" w:space="0" w:color="auto"/>
              <w:right w:val="single" w:sz="4" w:space="0" w:color="auto"/>
            </w:tcBorders>
            <w:noWrap/>
            <w:vAlign w:val="bottom"/>
          </w:tcPr>
          <w:p w:rsidR="009B438F" w:rsidRPr="00B81465" w:rsidRDefault="009B438F" w:rsidP="00AA63C9">
            <w:r w:rsidRPr="00B81465">
              <w:rPr>
                <w:sz w:val="22"/>
                <w:szCs w:val="22"/>
              </w:rPr>
              <w:t>6</w:t>
            </w:r>
          </w:p>
        </w:tc>
        <w:tc>
          <w:tcPr>
            <w:tcW w:w="1701" w:type="dxa"/>
            <w:tcBorders>
              <w:top w:val="nil"/>
              <w:left w:val="nil"/>
              <w:bottom w:val="single" w:sz="4" w:space="0" w:color="auto"/>
              <w:right w:val="single" w:sz="4" w:space="0" w:color="auto"/>
            </w:tcBorders>
            <w:noWrap/>
            <w:vAlign w:val="bottom"/>
          </w:tcPr>
          <w:p w:rsidR="009B438F" w:rsidRPr="00B81465" w:rsidRDefault="009B438F" w:rsidP="00AA63C9">
            <w:r w:rsidRPr="00B81465">
              <w:rPr>
                <w:sz w:val="22"/>
                <w:szCs w:val="22"/>
              </w:rPr>
              <w:t> </w:t>
            </w:r>
          </w:p>
        </w:tc>
      </w:tr>
      <w:tr w:rsidR="009B438F" w:rsidRPr="007F1C5B" w:rsidTr="00B81465">
        <w:trPr>
          <w:trHeight w:val="300"/>
        </w:trPr>
        <w:tc>
          <w:tcPr>
            <w:tcW w:w="9809" w:type="dxa"/>
            <w:gridSpan w:val="5"/>
            <w:tcBorders>
              <w:top w:val="single" w:sz="4" w:space="0" w:color="auto"/>
              <w:bottom w:val="single" w:sz="4" w:space="0" w:color="auto"/>
            </w:tcBorders>
            <w:noWrap/>
            <w:vAlign w:val="bottom"/>
          </w:tcPr>
          <w:p w:rsidR="009B438F" w:rsidRPr="00B81465" w:rsidRDefault="009B438F" w:rsidP="00AA63C9">
            <w:pPr>
              <w:rPr>
                <w:sz w:val="4"/>
                <w:szCs w:val="4"/>
              </w:rPr>
            </w:pPr>
          </w:p>
        </w:tc>
      </w:tr>
      <w:tr w:rsidR="009B438F" w:rsidRPr="007F1C5B" w:rsidTr="00B81465">
        <w:trPr>
          <w:trHeight w:val="300"/>
        </w:trPr>
        <w:tc>
          <w:tcPr>
            <w:tcW w:w="9809" w:type="dxa"/>
            <w:gridSpan w:val="5"/>
            <w:tcBorders>
              <w:top w:val="single" w:sz="4" w:space="0" w:color="auto"/>
              <w:left w:val="single" w:sz="4" w:space="0" w:color="auto"/>
              <w:bottom w:val="single" w:sz="4" w:space="0" w:color="auto"/>
              <w:right w:val="single" w:sz="4" w:space="0" w:color="auto"/>
            </w:tcBorders>
            <w:noWrap/>
            <w:vAlign w:val="bottom"/>
          </w:tcPr>
          <w:p w:rsidR="009B438F" w:rsidRPr="00B81465" w:rsidRDefault="009B438F" w:rsidP="00AA63C9">
            <w:pPr>
              <w:rPr>
                <w:b/>
              </w:rPr>
            </w:pPr>
            <w:r w:rsidRPr="00B81465">
              <w:rPr>
                <w:b/>
                <w:sz w:val="22"/>
                <w:szCs w:val="22"/>
              </w:rPr>
              <w:t>Processing Data</w:t>
            </w:r>
          </w:p>
        </w:tc>
      </w:tr>
      <w:tr w:rsidR="009B438F" w:rsidRPr="007F1C5B" w:rsidTr="00B81465">
        <w:trPr>
          <w:trHeight w:val="315"/>
        </w:trPr>
        <w:tc>
          <w:tcPr>
            <w:tcW w:w="9809" w:type="dxa"/>
            <w:gridSpan w:val="5"/>
            <w:tcBorders>
              <w:top w:val="single" w:sz="4" w:space="0" w:color="auto"/>
              <w:left w:val="single" w:sz="4" w:space="0" w:color="auto"/>
              <w:bottom w:val="single" w:sz="4" w:space="0" w:color="auto"/>
              <w:right w:val="single" w:sz="4" w:space="0" w:color="auto"/>
            </w:tcBorders>
          </w:tcPr>
          <w:p w:rsidR="009B438F" w:rsidRPr="00B81465" w:rsidRDefault="009B438F" w:rsidP="00AA63C9">
            <w:pPr>
              <w:rPr>
                <w:b/>
              </w:rPr>
            </w:pPr>
            <w:r w:rsidRPr="00B81465">
              <w:rPr>
                <w:b/>
                <w:sz w:val="22"/>
                <w:szCs w:val="22"/>
              </w:rPr>
              <w:t>Machine Processing</w:t>
            </w:r>
          </w:p>
        </w:tc>
      </w:tr>
      <w:tr w:rsidR="009B438F" w:rsidRPr="007F1C5B" w:rsidTr="00B81465">
        <w:trPr>
          <w:trHeight w:val="374"/>
        </w:trPr>
        <w:tc>
          <w:tcPr>
            <w:tcW w:w="3412" w:type="dxa"/>
            <w:tcBorders>
              <w:top w:val="single" w:sz="4" w:space="0" w:color="auto"/>
              <w:left w:val="single" w:sz="8" w:space="0" w:color="auto"/>
              <w:bottom w:val="single" w:sz="8" w:space="0" w:color="auto"/>
              <w:right w:val="single" w:sz="4" w:space="0" w:color="auto"/>
            </w:tcBorders>
            <w:noWrap/>
            <w:vAlign w:val="center"/>
          </w:tcPr>
          <w:p w:rsidR="009B438F" w:rsidRPr="00B81465" w:rsidRDefault="009B438F" w:rsidP="00AA63C9">
            <w:pPr>
              <w:jc w:val="center"/>
            </w:pPr>
          </w:p>
        </w:tc>
        <w:tc>
          <w:tcPr>
            <w:tcW w:w="2698" w:type="dxa"/>
            <w:gridSpan w:val="2"/>
            <w:tcBorders>
              <w:top w:val="single" w:sz="4" w:space="0" w:color="auto"/>
              <w:left w:val="single" w:sz="4" w:space="0" w:color="auto"/>
              <w:bottom w:val="single" w:sz="4" w:space="0" w:color="auto"/>
              <w:right w:val="single" w:sz="4" w:space="0" w:color="auto"/>
            </w:tcBorders>
            <w:noWrap/>
            <w:vAlign w:val="center"/>
          </w:tcPr>
          <w:p w:rsidR="009B438F" w:rsidRPr="00B81465" w:rsidRDefault="009B438F" w:rsidP="00AA63C9">
            <w:pPr>
              <w:jc w:val="center"/>
              <w:rPr>
                <w:b/>
              </w:rPr>
            </w:pPr>
            <w:r w:rsidRPr="00B81465">
              <w:rPr>
                <w:b/>
                <w:sz w:val="22"/>
                <w:szCs w:val="22"/>
              </w:rPr>
              <w:t>Unit</w:t>
            </w:r>
          </w:p>
        </w:tc>
        <w:tc>
          <w:tcPr>
            <w:tcW w:w="3699" w:type="dxa"/>
            <w:gridSpan w:val="2"/>
            <w:tcBorders>
              <w:top w:val="single" w:sz="4" w:space="0" w:color="auto"/>
              <w:left w:val="single" w:sz="4" w:space="0" w:color="auto"/>
              <w:bottom w:val="single" w:sz="4" w:space="0" w:color="auto"/>
              <w:right w:val="single" w:sz="4" w:space="0" w:color="auto"/>
            </w:tcBorders>
            <w:noWrap/>
            <w:vAlign w:val="center"/>
          </w:tcPr>
          <w:p w:rsidR="009B438F" w:rsidRPr="00B81465" w:rsidRDefault="009B438F" w:rsidP="00AA63C9">
            <w:pPr>
              <w:jc w:val="center"/>
              <w:rPr>
                <w:b/>
              </w:rPr>
            </w:pPr>
            <w:r w:rsidRPr="00B81465">
              <w:rPr>
                <w:b/>
                <w:sz w:val="22"/>
                <w:szCs w:val="22"/>
              </w:rPr>
              <w:t>Value</w:t>
            </w:r>
          </w:p>
        </w:tc>
      </w:tr>
      <w:tr w:rsidR="009B438F" w:rsidRPr="007F1C5B" w:rsidTr="00B81465">
        <w:trPr>
          <w:trHeight w:val="300"/>
        </w:trPr>
        <w:tc>
          <w:tcPr>
            <w:tcW w:w="3412" w:type="dxa"/>
            <w:vMerge w:val="restart"/>
            <w:tcBorders>
              <w:top w:val="nil"/>
              <w:left w:val="single" w:sz="8" w:space="0" w:color="auto"/>
              <w:bottom w:val="single" w:sz="8" w:space="0" w:color="000000"/>
              <w:right w:val="single" w:sz="4" w:space="0" w:color="auto"/>
            </w:tcBorders>
            <w:noWrap/>
            <w:vAlign w:val="center"/>
          </w:tcPr>
          <w:p w:rsidR="009B438F" w:rsidRPr="00B81465" w:rsidRDefault="009B438F" w:rsidP="00B81465">
            <w:r w:rsidRPr="00B81465">
              <w:rPr>
                <w:sz w:val="22"/>
                <w:szCs w:val="22"/>
              </w:rPr>
              <w:t>Mixing Ratio:</w:t>
            </w:r>
          </w:p>
        </w:tc>
        <w:tc>
          <w:tcPr>
            <w:tcW w:w="2698" w:type="dxa"/>
            <w:gridSpan w:val="2"/>
            <w:tcBorders>
              <w:top w:val="single" w:sz="8" w:space="0" w:color="auto"/>
              <w:left w:val="single" w:sz="4" w:space="0" w:color="auto"/>
              <w:bottom w:val="nil"/>
              <w:right w:val="single" w:sz="4" w:space="0" w:color="auto"/>
            </w:tcBorders>
            <w:noWrap/>
            <w:vAlign w:val="bottom"/>
          </w:tcPr>
          <w:p w:rsidR="009B438F" w:rsidRPr="00B81465" w:rsidRDefault="009B438F" w:rsidP="00AA63C9">
            <w:r w:rsidRPr="00B81465">
              <w:rPr>
                <w:sz w:val="22"/>
                <w:szCs w:val="22"/>
              </w:rPr>
              <w:t>parts by weight</w:t>
            </w:r>
          </w:p>
        </w:tc>
        <w:tc>
          <w:tcPr>
            <w:tcW w:w="3699" w:type="dxa"/>
            <w:gridSpan w:val="2"/>
            <w:tcBorders>
              <w:top w:val="single" w:sz="8" w:space="0" w:color="auto"/>
              <w:left w:val="single" w:sz="4" w:space="0" w:color="auto"/>
              <w:bottom w:val="nil"/>
              <w:right w:val="single" w:sz="8" w:space="0" w:color="000000"/>
            </w:tcBorders>
            <w:noWrap/>
            <w:vAlign w:val="bottom"/>
          </w:tcPr>
          <w:p w:rsidR="009B438F" w:rsidRPr="00B81465" w:rsidRDefault="009B438F" w:rsidP="00AA63C9">
            <w:pPr>
              <w:jc w:val="center"/>
            </w:pPr>
            <w:r w:rsidRPr="00B81465">
              <w:rPr>
                <w:sz w:val="22"/>
                <w:szCs w:val="22"/>
              </w:rPr>
              <w:t>A = 100 B = 112</w:t>
            </w:r>
          </w:p>
        </w:tc>
      </w:tr>
      <w:tr w:rsidR="009B438F" w:rsidRPr="007F1C5B" w:rsidTr="00B81465">
        <w:trPr>
          <w:trHeight w:val="315"/>
        </w:trPr>
        <w:tc>
          <w:tcPr>
            <w:tcW w:w="3412" w:type="dxa"/>
            <w:vMerge/>
            <w:tcBorders>
              <w:top w:val="nil"/>
              <w:left w:val="single" w:sz="8" w:space="0" w:color="auto"/>
              <w:bottom w:val="single" w:sz="8" w:space="0" w:color="000000"/>
              <w:right w:val="single" w:sz="4" w:space="0" w:color="auto"/>
            </w:tcBorders>
            <w:vAlign w:val="center"/>
          </w:tcPr>
          <w:p w:rsidR="009B438F" w:rsidRPr="00B81465" w:rsidRDefault="009B438F" w:rsidP="00AA63C9"/>
        </w:tc>
        <w:tc>
          <w:tcPr>
            <w:tcW w:w="2698" w:type="dxa"/>
            <w:gridSpan w:val="2"/>
            <w:tcBorders>
              <w:top w:val="nil"/>
              <w:left w:val="single" w:sz="4" w:space="0" w:color="auto"/>
              <w:bottom w:val="single" w:sz="8" w:space="0" w:color="auto"/>
              <w:right w:val="single" w:sz="4" w:space="0" w:color="auto"/>
            </w:tcBorders>
            <w:noWrap/>
            <w:vAlign w:val="bottom"/>
          </w:tcPr>
          <w:p w:rsidR="009B438F" w:rsidRPr="00B81465" w:rsidRDefault="009B438F" w:rsidP="00AA63C9">
            <w:r w:rsidRPr="00B81465">
              <w:rPr>
                <w:sz w:val="22"/>
                <w:szCs w:val="22"/>
              </w:rPr>
              <w:t>Parts by volume</w:t>
            </w:r>
          </w:p>
        </w:tc>
        <w:tc>
          <w:tcPr>
            <w:tcW w:w="3699" w:type="dxa"/>
            <w:gridSpan w:val="2"/>
            <w:tcBorders>
              <w:top w:val="nil"/>
              <w:left w:val="single" w:sz="4" w:space="0" w:color="auto"/>
              <w:bottom w:val="single" w:sz="8" w:space="0" w:color="auto"/>
              <w:right w:val="single" w:sz="8" w:space="0" w:color="000000"/>
            </w:tcBorders>
            <w:noWrap/>
            <w:vAlign w:val="bottom"/>
          </w:tcPr>
          <w:p w:rsidR="009B438F" w:rsidRPr="00B81465" w:rsidRDefault="009B438F" w:rsidP="00AA63C9">
            <w:pPr>
              <w:jc w:val="center"/>
            </w:pPr>
            <w:r w:rsidRPr="00B81465">
              <w:rPr>
                <w:sz w:val="22"/>
                <w:szCs w:val="22"/>
              </w:rPr>
              <w:t>A = 100 B = 100</w:t>
            </w:r>
          </w:p>
        </w:tc>
      </w:tr>
      <w:tr w:rsidR="009B438F" w:rsidRPr="007F1C5B" w:rsidTr="00B81465">
        <w:trPr>
          <w:trHeight w:val="315"/>
        </w:trPr>
        <w:tc>
          <w:tcPr>
            <w:tcW w:w="3412" w:type="dxa"/>
            <w:tcBorders>
              <w:top w:val="nil"/>
              <w:left w:val="single" w:sz="8" w:space="0" w:color="auto"/>
              <w:bottom w:val="nil"/>
              <w:right w:val="single" w:sz="4" w:space="0" w:color="auto"/>
            </w:tcBorders>
            <w:noWrap/>
            <w:vAlign w:val="bottom"/>
          </w:tcPr>
          <w:p w:rsidR="009B438F" w:rsidRPr="00B81465" w:rsidRDefault="009B438F" w:rsidP="00AA63C9">
            <w:r w:rsidRPr="00B81465">
              <w:rPr>
                <w:sz w:val="22"/>
                <w:szCs w:val="22"/>
              </w:rPr>
              <w:t>Pot life (25 °C)</w:t>
            </w:r>
          </w:p>
        </w:tc>
        <w:tc>
          <w:tcPr>
            <w:tcW w:w="2698" w:type="dxa"/>
            <w:gridSpan w:val="2"/>
            <w:tcBorders>
              <w:top w:val="nil"/>
              <w:left w:val="nil"/>
              <w:bottom w:val="nil"/>
              <w:right w:val="single" w:sz="4" w:space="0" w:color="auto"/>
            </w:tcBorders>
            <w:noWrap/>
            <w:vAlign w:val="bottom"/>
          </w:tcPr>
          <w:p w:rsidR="009B438F" w:rsidRPr="00B81465" w:rsidRDefault="009B438F" w:rsidP="00AA63C9">
            <w:r w:rsidRPr="00B81465">
              <w:rPr>
                <w:sz w:val="22"/>
                <w:szCs w:val="22"/>
              </w:rPr>
              <w:t>s</w:t>
            </w:r>
          </w:p>
        </w:tc>
        <w:tc>
          <w:tcPr>
            <w:tcW w:w="3699" w:type="dxa"/>
            <w:gridSpan w:val="2"/>
            <w:tcBorders>
              <w:top w:val="nil"/>
              <w:left w:val="nil"/>
              <w:bottom w:val="nil"/>
              <w:right w:val="single" w:sz="8" w:space="0" w:color="000000"/>
            </w:tcBorders>
            <w:noWrap/>
            <w:vAlign w:val="bottom"/>
          </w:tcPr>
          <w:p w:rsidR="009B438F" w:rsidRPr="00B81465" w:rsidRDefault="009B438F" w:rsidP="00AA63C9">
            <w:pPr>
              <w:jc w:val="center"/>
            </w:pPr>
            <w:r w:rsidRPr="00B81465">
              <w:rPr>
                <w:sz w:val="22"/>
                <w:szCs w:val="22"/>
              </w:rPr>
              <w:t>4-6</w:t>
            </w:r>
          </w:p>
        </w:tc>
      </w:tr>
      <w:tr w:rsidR="009B438F" w:rsidRPr="007F1C5B" w:rsidTr="00B81465">
        <w:trPr>
          <w:trHeight w:val="300"/>
        </w:trPr>
        <w:tc>
          <w:tcPr>
            <w:tcW w:w="9809" w:type="dxa"/>
            <w:gridSpan w:val="5"/>
            <w:tcBorders>
              <w:top w:val="single" w:sz="8" w:space="0" w:color="auto"/>
              <w:left w:val="single" w:sz="8" w:space="0" w:color="auto"/>
              <w:bottom w:val="single" w:sz="4" w:space="0" w:color="auto"/>
              <w:right w:val="single" w:sz="8" w:space="0" w:color="000000"/>
            </w:tcBorders>
          </w:tcPr>
          <w:p w:rsidR="009B438F" w:rsidRPr="00B81465" w:rsidRDefault="009B438F" w:rsidP="00AA63C9">
            <w:r w:rsidRPr="00B81465">
              <w:rPr>
                <w:sz w:val="22"/>
                <w:szCs w:val="22"/>
              </w:rPr>
              <w:t>Processing temperature</w:t>
            </w:r>
          </w:p>
        </w:tc>
      </w:tr>
      <w:tr w:rsidR="009B438F" w:rsidRPr="007F1C5B" w:rsidTr="00B81465">
        <w:trPr>
          <w:trHeight w:val="300"/>
        </w:trPr>
        <w:tc>
          <w:tcPr>
            <w:tcW w:w="3412" w:type="dxa"/>
            <w:tcBorders>
              <w:top w:val="nil"/>
              <w:left w:val="single" w:sz="8" w:space="0" w:color="auto"/>
              <w:bottom w:val="single" w:sz="4" w:space="0" w:color="auto"/>
              <w:right w:val="single" w:sz="4" w:space="0" w:color="auto"/>
            </w:tcBorders>
            <w:noWrap/>
            <w:vAlign w:val="bottom"/>
          </w:tcPr>
          <w:p w:rsidR="009B438F" w:rsidRPr="00B81465" w:rsidRDefault="009B438F" w:rsidP="00AA63C9">
            <w:r w:rsidRPr="00B81465">
              <w:rPr>
                <w:sz w:val="22"/>
                <w:szCs w:val="22"/>
              </w:rPr>
              <w:t>Component A</w:t>
            </w:r>
          </w:p>
        </w:tc>
        <w:tc>
          <w:tcPr>
            <w:tcW w:w="2698" w:type="dxa"/>
            <w:gridSpan w:val="2"/>
            <w:tcBorders>
              <w:top w:val="single" w:sz="4" w:space="0" w:color="auto"/>
              <w:left w:val="nil"/>
              <w:bottom w:val="single" w:sz="4" w:space="0" w:color="auto"/>
              <w:right w:val="single" w:sz="4" w:space="0" w:color="auto"/>
            </w:tcBorders>
            <w:noWrap/>
            <w:vAlign w:val="bottom"/>
          </w:tcPr>
          <w:p w:rsidR="009B438F" w:rsidRPr="00B81465" w:rsidRDefault="009B438F" w:rsidP="00AA63C9">
            <w:r w:rsidRPr="00B81465">
              <w:rPr>
                <w:sz w:val="22"/>
                <w:szCs w:val="22"/>
              </w:rPr>
              <w:t>°C</w:t>
            </w:r>
          </w:p>
        </w:tc>
        <w:tc>
          <w:tcPr>
            <w:tcW w:w="3699" w:type="dxa"/>
            <w:gridSpan w:val="2"/>
            <w:tcBorders>
              <w:top w:val="single" w:sz="4" w:space="0" w:color="auto"/>
              <w:left w:val="nil"/>
              <w:bottom w:val="single" w:sz="4" w:space="0" w:color="auto"/>
              <w:right w:val="single" w:sz="8" w:space="0" w:color="000000"/>
            </w:tcBorders>
            <w:noWrap/>
            <w:vAlign w:val="bottom"/>
          </w:tcPr>
          <w:p w:rsidR="009B438F" w:rsidRPr="00B81465" w:rsidRDefault="009B438F" w:rsidP="00AA63C9">
            <w:pPr>
              <w:jc w:val="center"/>
            </w:pPr>
            <w:r w:rsidRPr="00B81465">
              <w:rPr>
                <w:sz w:val="22"/>
                <w:szCs w:val="22"/>
              </w:rPr>
              <w:t>70 - 80</w:t>
            </w:r>
          </w:p>
        </w:tc>
      </w:tr>
      <w:tr w:rsidR="009B438F" w:rsidRPr="007F1C5B" w:rsidTr="00B81465">
        <w:trPr>
          <w:trHeight w:val="315"/>
        </w:trPr>
        <w:tc>
          <w:tcPr>
            <w:tcW w:w="3412" w:type="dxa"/>
            <w:tcBorders>
              <w:top w:val="nil"/>
              <w:left w:val="single" w:sz="8" w:space="0" w:color="auto"/>
              <w:bottom w:val="single" w:sz="8" w:space="0" w:color="auto"/>
              <w:right w:val="single" w:sz="4" w:space="0" w:color="auto"/>
            </w:tcBorders>
            <w:noWrap/>
            <w:vAlign w:val="bottom"/>
          </w:tcPr>
          <w:p w:rsidR="009B438F" w:rsidRPr="00B81465" w:rsidRDefault="009B438F" w:rsidP="00AA63C9">
            <w:r w:rsidRPr="00B81465">
              <w:rPr>
                <w:sz w:val="22"/>
                <w:szCs w:val="22"/>
              </w:rPr>
              <w:t>Component B</w:t>
            </w:r>
          </w:p>
        </w:tc>
        <w:tc>
          <w:tcPr>
            <w:tcW w:w="2698" w:type="dxa"/>
            <w:gridSpan w:val="2"/>
            <w:tcBorders>
              <w:top w:val="single" w:sz="4" w:space="0" w:color="auto"/>
              <w:left w:val="nil"/>
              <w:bottom w:val="single" w:sz="8" w:space="0" w:color="auto"/>
              <w:right w:val="single" w:sz="4" w:space="0" w:color="auto"/>
            </w:tcBorders>
            <w:noWrap/>
            <w:vAlign w:val="bottom"/>
          </w:tcPr>
          <w:p w:rsidR="009B438F" w:rsidRPr="00B81465" w:rsidRDefault="009B438F" w:rsidP="00AA63C9">
            <w:r w:rsidRPr="00B81465">
              <w:rPr>
                <w:sz w:val="22"/>
                <w:szCs w:val="22"/>
              </w:rPr>
              <w:t>°C</w:t>
            </w:r>
          </w:p>
        </w:tc>
        <w:tc>
          <w:tcPr>
            <w:tcW w:w="3699" w:type="dxa"/>
            <w:gridSpan w:val="2"/>
            <w:tcBorders>
              <w:top w:val="single" w:sz="4" w:space="0" w:color="auto"/>
              <w:left w:val="nil"/>
              <w:bottom w:val="single" w:sz="8" w:space="0" w:color="auto"/>
              <w:right w:val="single" w:sz="8" w:space="0" w:color="000000"/>
            </w:tcBorders>
            <w:noWrap/>
            <w:vAlign w:val="bottom"/>
          </w:tcPr>
          <w:p w:rsidR="009B438F" w:rsidRPr="00B81465" w:rsidRDefault="009B438F" w:rsidP="00AA63C9">
            <w:pPr>
              <w:jc w:val="center"/>
            </w:pPr>
            <w:r w:rsidRPr="00B81465">
              <w:rPr>
                <w:sz w:val="22"/>
                <w:szCs w:val="22"/>
              </w:rPr>
              <w:t>70- 80</w:t>
            </w:r>
          </w:p>
        </w:tc>
      </w:tr>
      <w:tr w:rsidR="009B438F" w:rsidRPr="007F1C5B" w:rsidTr="00B81465">
        <w:trPr>
          <w:trHeight w:val="300"/>
        </w:trPr>
        <w:tc>
          <w:tcPr>
            <w:tcW w:w="9809" w:type="dxa"/>
            <w:gridSpan w:val="5"/>
            <w:tcBorders>
              <w:top w:val="single" w:sz="8" w:space="0" w:color="auto"/>
              <w:left w:val="single" w:sz="8" w:space="0" w:color="auto"/>
              <w:bottom w:val="single" w:sz="4" w:space="0" w:color="auto"/>
              <w:right w:val="single" w:sz="8" w:space="0" w:color="000000"/>
            </w:tcBorders>
          </w:tcPr>
          <w:p w:rsidR="009B438F" w:rsidRPr="00B81465" w:rsidRDefault="009B438F" w:rsidP="00AA63C9">
            <w:r w:rsidRPr="00B81465">
              <w:rPr>
                <w:sz w:val="22"/>
                <w:szCs w:val="22"/>
              </w:rPr>
              <w:t>Recommend processing pressure</w:t>
            </w:r>
          </w:p>
        </w:tc>
      </w:tr>
      <w:tr w:rsidR="009B438F" w:rsidRPr="007F1C5B" w:rsidTr="00B81465">
        <w:trPr>
          <w:trHeight w:val="300"/>
        </w:trPr>
        <w:tc>
          <w:tcPr>
            <w:tcW w:w="3412" w:type="dxa"/>
            <w:tcBorders>
              <w:top w:val="nil"/>
              <w:left w:val="single" w:sz="8" w:space="0" w:color="auto"/>
              <w:bottom w:val="single" w:sz="4" w:space="0" w:color="auto"/>
              <w:right w:val="single" w:sz="4" w:space="0" w:color="auto"/>
            </w:tcBorders>
            <w:noWrap/>
            <w:vAlign w:val="bottom"/>
          </w:tcPr>
          <w:p w:rsidR="009B438F" w:rsidRPr="00B81465" w:rsidRDefault="009B438F" w:rsidP="00AA63C9">
            <w:r w:rsidRPr="00B81465">
              <w:rPr>
                <w:sz w:val="22"/>
                <w:szCs w:val="22"/>
              </w:rPr>
              <w:t>Component A</w:t>
            </w:r>
          </w:p>
        </w:tc>
        <w:tc>
          <w:tcPr>
            <w:tcW w:w="2698" w:type="dxa"/>
            <w:gridSpan w:val="2"/>
            <w:tcBorders>
              <w:top w:val="single" w:sz="4" w:space="0" w:color="auto"/>
              <w:left w:val="nil"/>
              <w:bottom w:val="single" w:sz="4" w:space="0" w:color="auto"/>
              <w:right w:val="single" w:sz="4" w:space="0" w:color="auto"/>
            </w:tcBorders>
            <w:noWrap/>
            <w:vAlign w:val="bottom"/>
          </w:tcPr>
          <w:p w:rsidR="009B438F" w:rsidRPr="00B81465" w:rsidRDefault="009B438F" w:rsidP="00AA63C9">
            <w:r w:rsidRPr="00B81465">
              <w:rPr>
                <w:sz w:val="22"/>
                <w:szCs w:val="22"/>
              </w:rPr>
              <w:t>bar</w:t>
            </w:r>
          </w:p>
        </w:tc>
        <w:tc>
          <w:tcPr>
            <w:tcW w:w="3699" w:type="dxa"/>
            <w:gridSpan w:val="2"/>
            <w:tcBorders>
              <w:top w:val="single" w:sz="4" w:space="0" w:color="auto"/>
              <w:left w:val="nil"/>
              <w:bottom w:val="single" w:sz="4" w:space="0" w:color="auto"/>
              <w:right w:val="single" w:sz="8" w:space="0" w:color="000000"/>
            </w:tcBorders>
            <w:noWrap/>
            <w:vAlign w:val="bottom"/>
          </w:tcPr>
          <w:p w:rsidR="009B438F" w:rsidRPr="00B81465" w:rsidRDefault="009B438F" w:rsidP="00AA63C9">
            <w:pPr>
              <w:jc w:val="center"/>
            </w:pPr>
            <w:r w:rsidRPr="00B81465">
              <w:rPr>
                <w:sz w:val="22"/>
                <w:szCs w:val="22"/>
              </w:rPr>
              <w:t>120-200</w:t>
            </w:r>
          </w:p>
        </w:tc>
      </w:tr>
      <w:tr w:rsidR="009B438F" w:rsidRPr="007F1C5B" w:rsidTr="00B81465">
        <w:trPr>
          <w:trHeight w:val="315"/>
        </w:trPr>
        <w:tc>
          <w:tcPr>
            <w:tcW w:w="3412" w:type="dxa"/>
            <w:tcBorders>
              <w:top w:val="nil"/>
              <w:left w:val="single" w:sz="8" w:space="0" w:color="auto"/>
              <w:bottom w:val="single" w:sz="8" w:space="0" w:color="auto"/>
              <w:right w:val="single" w:sz="4" w:space="0" w:color="auto"/>
            </w:tcBorders>
            <w:noWrap/>
            <w:vAlign w:val="bottom"/>
          </w:tcPr>
          <w:p w:rsidR="009B438F" w:rsidRPr="00B81465" w:rsidRDefault="009B438F" w:rsidP="00AA63C9">
            <w:r w:rsidRPr="00B81465">
              <w:rPr>
                <w:sz w:val="22"/>
                <w:szCs w:val="22"/>
              </w:rPr>
              <w:t>Component B</w:t>
            </w:r>
          </w:p>
        </w:tc>
        <w:tc>
          <w:tcPr>
            <w:tcW w:w="2698" w:type="dxa"/>
            <w:gridSpan w:val="2"/>
            <w:tcBorders>
              <w:top w:val="single" w:sz="4" w:space="0" w:color="auto"/>
              <w:left w:val="nil"/>
              <w:bottom w:val="single" w:sz="8" w:space="0" w:color="auto"/>
              <w:right w:val="single" w:sz="4" w:space="0" w:color="auto"/>
            </w:tcBorders>
            <w:noWrap/>
            <w:vAlign w:val="bottom"/>
          </w:tcPr>
          <w:p w:rsidR="009B438F" w:rsidRPr="00B81465" w:rsidRDefault="009B438F" w:rsidP="00AA63C9">
            <w:r w:rsidRPr="00B81465">
              <w:rPr>
                <w:sz w:val="22"/>
                <w:szCs w:val="22"/>
              </w:rPr>
              <w:t>bar</w:t>
            </w:r>
          </w:p>
        </w:tc>
        <w:tc>
          <w:tcPr>
            <w:tcW w:w="3699" w:type="dxa"/>
            <w:gridSpan w:val="2"/>
            <w:tcBorders>
              <w:top w:val="single" w:sz="4" w:space="0" w:color="auto"/>
              <w:left w:val="nil"/>
              <w:bottom w:val="single" w:sz="8" w:space="0" w:color="auto"/>
              <w:right w:val="single" w:sz="8" w:space="0" w:color="000000"/>
            </w:tcBorders>
            <w:noWrap/>
            <w:vAlign w:val="bottom"/>
          </w:tcPr>
          <w:p w:rsidR="009B438F" w:rsidRPr="00B81465" w:rsidRDefault="009B438F" w:rsidP="00AA63C9">
            <w:pPr>
              <w:jc w:val="center"/>
            </w:pPr>
            <w:r w:rsidRPr="00B81465">
              <w:rPr>
                <w:sz w:val="22"/>
                <w:szCs w:val="22"/>
              </w:rPr>
              <w:t>120-200</w:t>
            </w:r>
          </w:p>
        </w:tc>
      </w:tr>
    </w:tbl>
    <w:p w:rsidR="009B438F" w:rsidRPr="007F1C5B" w:rsidRDefault="009B438F" w:rsidP="00E16BDA">
      <w:pPr>
        <w:ind w:left="360"/>
        <w:rPr>
          <w:sz w:val="22"/>
          <w:szCs w:val="22"/>
        </w:rPr>
      </w:pPr>
    </w:p>
    <w:tbl>
      <w:tblPr>
        <w:tblW w:w="9649" w:type="dxa"/>
        <w:tblInd w:w="60" w:type="dxa"/>
        <w:tblCellMar>
          <w:left w:w="70" w:type="dxa"/>
          <w:right w:w="70" w:type="dxa"/>
        </w:tblCellMar>
        <w:tblLook w:val="00A0"/>
      </w:tblPr>
      <w:tblGrid>
        <w:gridCol w:w="2704"/>
        <w:gridCol w:w="2409"/>
        <w:gridCol w:w="1843"/>
        <w:gridCol w:w="2693"/>
      </w:tblGrid>
      <w:tr w:rsidR="009B438F" w:rsidRPr="007F1C5B" w:rsidTr="00AA63C9">
        <w:trPr>
          <w:trHeight w:val="300"/>
        </w:trPr>
        <w:tc>
          <w:tcPr>
            <w:tcW w:w="9649" w:type="dxa"/>
            <w:gridSpan w:val="4"/>
            <w:tcBorders>
              <w:top w:val="single" w:sz="4" w:space="0" w:color="auto"/>
              <w:left w:val="single" w:sz="4" w:space="0" w:color="auto"/>
              <w:bottom w:val="single" w:sz="4" w:space="0" w:color="auto"/>
              <w:right w:val="single" w:sz="4" w:space="0" w:color="000000"/>
            </w:tcBorders>
            <w:noWrap/>
            <w:vAlign w:val="bottom"/>
          </w:tcPr>
          <w:p w:rsidR="009B438F" w:rsidRPr="007F1C5B" w:rsidRDefault="009B438F" w:rsidP="00AA63C9">
            <w:pPr>
              <w:rPr>
                <w:b/>
                <w:bCs/>
                <w:color w:val="000000"/>
              </w:rPr>
            </w:pPr>
            <w:r w:rsidRPr="007F1C5B">
              <w:rPr>
                <w:b/>
                <w:bCs/>
                <w:color w:val="000000"/>
                <w:sz w:val="22"/>
                <w:szCs w:val="22"/>
              </w:rPr>
              <w:t>Physical Properties</w:t>
            </w:r>
          </w:p>
        </w:tc>
      </w:tr>
      <w:tr w:rsidR="009B438F" w:rsidRPr="007F1C5B" w:rsidTr="00AA63C9">
        <w:trPr>
          <w:trHeight w:val="300"/>
        </w:trPr>
        <w:tc>
          <w:tcPr>
            <w:tcW w:w="2704" w:type="dxa"/>
            <w:tcBorders>
              <w:top w:val="nil"/>
              <w:left w:val="single" w:sz="4" w:space="0" w:color="auto"/>
              <w:bottom w:val="single" w:sz="4" w:space="0" w:color="auto"/>
              <w:right w:val="single" w:sz="4" w:space="0" w:color="auto"/>
            </w:tcBorders>
            <w:noWrap/>
            <w:vAlign w:val="bottom"/>
          </w:tcPr>
          <w:p w:rsidR="009B438F" w:rsidRPr="007F1C5B" w:rsidRDefault="009B438F" w:rsidP="00AA63C9">
            <w:pPr>
              <w:rPr>
                <w:color w:val="000000"/>
              </w:rPr>
            </w:pPr>
            <w:r w:rsidRPr="007F1C5B">
              <w:rPr>
                <w:color w:val="000000"/>
                <w:sz w:val="22"/>
                <w:szCs w:val="22"/>
              </w:rPr>
              <w:t> </w:t>
            </w:r>
          </w:p>
        </w:tc>
        <w:tc>
          <w:tcPr>
            <w:tcW w:w="2409" w:type="dxa"/>
            <w:tcBorders>
              <w:top w:val="nil"/>
              <w:left w:val="nil"/>
              <w:bottom w:val="single" w:sz="4" w:space="0" w:color="auto"/>
              <w:right w:val="single" w:sz="4" w:space="0" w:color="auto"/>
            </w:tcBorders>
            <w:noWrap/>
            <w:vAlign w:val="bottom"/>
          </w:tcPr>
          <w:p w:rsidR="009B438F" w:rsidRPr="007F1C5B" w:rsidRDefault="009B438F" w:rsidP="00B81465">
            <w:pPr>
              <w:jc w:val="center"/>
              <w:rPr>
                <w:b/>
                <w:color w:val="000000"/>
              </w:rPr>
            </w:pPr>
            <w:r w:rsidRPr="007F1C5B">
              <w:rPr>
                <w:b/>
                <w:color w:val="000000"/>
                <w:sz w:val="22"/>
                <w:szCs w:val="22"/>
              </w:rPr>
              <w:t>Unit</w:t>
            </w:r>
          </w:p>
        </w:tc>
        <w:tc>
          <w:tcPr>
            <w:tcW w:w="1843" w:type="dxa"/>
            <w:tcBorders>
              <w:top w:val="nil"/>
              <w:left w:val="nil"/>
              <w:bottom w:val="single" w:sz="4" w:space="0" w:color="auto"/>
              <w:right w:val="single" w:sz="4" w:space="0" w:color="auto"/>
            </w:tcBorders>
            <w:noWrap/>
            <w:vAlign w:val="bottom"/>
          </w:tcPr>
          <w:p w:rsidR="009B438F" w:rsidRPr="007F1C5B" w:rsidRDefault="009B438F" w:rsidP="00B81465">
            <w:pPr>
              <w:jc w:val="center"/>
              <w:rPr>
                <w:b/>
                <w:color w:val="000000"/>
              </w:rPr>
            </w:pPr>
            <w:r w:rsidRPr="007F1C5B">
              <w:rPr>
                <w:b/>
                <w:color w:val="000000"/>
                <w:sz w:val="22"/>
                <w:szCs w:val="22"/>
              </w:rPr>
              <w:t>Measured Value</w:t>
            </w:r>
          </w:p>
        </w:tc>
        <w:tc>
          <w:tcPr>
            <w:tcW w:w="2693" w:type="dxa"/>
            <w:tcBorders>
              <w:top w:val="single" w:sz="4" w:space="0" w:color="auto"/>
              <w:left w:val="nil"/>
              <w:bottom w:val="single" w:sz="4" w:space="0" w:color="auto"/>
              <w:right w:val="single" w:sz="4" w:space="0" w:color="auto"/>
            </w:tcBorders>
            <w:noWrap/>
            <w:vAlign w:val="bottom"/>
          </w:tcPr>
          <w:p w:rsidR="009B438F" w:rsidRPr="007F1C5B" w:rsidRDefault="009B438F" w:rsidP="00B81465">
            <w:pPr>
              <w:jc w:val="center"/>
              <w:rPr>
                <w:b/>
                <w:color w:val="000000"/>
              </w:rPr>
            </w:pPr>
            <w:r w:rsidRPr="007F1C5B">
              <w:rPr>
                <w:b/>
                <w:color w:val="000000"/>
                <w:sz w:val="22"/>
                <w:szCs w:val="22"/>
              </w:rPr>
              <w:t>method</w:t>
            </w:r>
          </w:p>
        </w:tc>
      </w:tr>
      <w:tr w:rsidR="009B438F" w:rsidRPr="007F1C5B" w:rsidTr="00AA63C9">
        <w:trPr>
          <w:trHeight w:val="300"/>
        </w:trPr>
        <w:tc>
          <w:tcPr>
            <w:tcW w:w="2704" w:type="dxa"/>
            <w:tcBorders>
              <w:top w:val="nil"/>
              <w:left w:val="single" w:sz="4" w:space="0" w:color="auto"/>
              <w:bottom w:val="single" w:sz="4" w:space="0" w:color="auto"/>
              <w:right w:val="single" w:sz="4" w:space="0" w:color="auto"/>
            </w:tcBorders>
            <w:noWrap/>
            <w:vAlign w:val="bottom"/>
          </w:tcPr>
          <w:p w:rsidR="009B438F" w:rsidRPr="007F1C5B" w:rsidRDefault="009B438F" w:rsidP="00AA63C9">
            <w:pPr>
              <w:rPr>
                <w:color w:val="000000"/>
              </w:rPr>
            </w:pPr>
            <w:r w:rsidRPr="007F1C5B">
              <w:rPr>
                <w:color w:val="000000"/>
                <w:sz w:val="22"/>
                <w:szCs w:val="22"/>
              </w:rPr>
              <w:t xml:space="preserve">Density </w:t>
            </w:r>
          </w:p>
        </w:tc>
        <w:tc>
          <w:tcPr>
            <w:tcW w:w="2409" w:type="dxa"/>
            <w:tcBorders>
              <w:top w:val="nil"/>
              <w:left w:val="nil"/>
              <w:bottom w:val="single" w:sz="4" w:space="0" w:color="auto"/>
              <w:right w:val="single" w:sz="4" w:space="0" w:color="auto"/>
            </w:tcBorders>
            <w:noWrap/>
            <w:vAlign w:val="bottom"/>
          </w:tcPr>
          <w:p w:rsidR="009B438F" w:rsidRPr="007F1C5B" w:rsidRDefault="009B438F" w:rsidP="00B81465">
            <w:pPr>
              <w:jc w:val="center"/>
              <w:rPr>
                <w:color w:val="000000"/>
              </w:rPr>
            </w:pPr>
            <w:r w:rsidRPr="007F1C5B">
              <w:rPr>
                <w:color w:val="000000"/>
                <w:sz w:val="22"/>
                <w:szCs w:val="22"/>
              </w:rPr>
              <w:t>kg/m³</w:t>
            </w:r>
          </w:p>
        </w:tc>
        <w:tc>
          <w:tcPr>
            <w:tcW w:w="1843" w:type="dxa"/>
            <w:tcBorders>
              <w:top w:val="nil"/>
              <w:left w:val="nil"/>
              <w:bottom w:val="single" w:sz="4" w:space="0" w:color="auto"/>
              <w:right w:val="single" w:sz="4" w:space="0" w:color="auto"/>
            </w:tcBorders>
            <w:noWrap/>
            <w:vAlign w:val="bottom"/>
          </w:tcPr>
          <w:p w:rsidR="009B438F" w:rsidRPr="007F1C5B" w:rsidRDefault="009B438F" w:rsidP="00B81465">
            <w:pPr>
              <w:jc w:val="center"/>
              <w:rPr>
                <w:color w:val="000000"/>
              </w:rPr>
            </w:pPr>
            <w:r w:rsidRPr="007F1C5B">
              <w:rPr>
                <w:color w:val="000000"/>
                <w:sz w:val="22"/>
                <w:szCs w:val="22"/>
              </w:rPr>
              <w:t>1000</w:t>
            </w:r>
          </w:p>
        </w:tc>
        <w:tc>
          <w:tcPr>
            <w:tcW w:w="2693" w:type="dxa"/>
            <w:tcBorders>
              <w:top w:val="single" w:sz="4" w:space="0" w:color="auto"/>
              <w:left w:val="nil"/>
              <w:bottom w:val="single" w:sz="4" w:space="0" w:color="auto"/>
              <w:right w:val="single" w:sz="4" w:space="0" w:color="auto"/>
            </w:tcBorders>
            <w:noWrap/>
            <w:vAlign w:val="bottom"/>
          </w:tcPr>
          <w:p w:rsidR="009B438F" w:rsidRPr="007F1C5B" w:rsidRDefault="009B438F" w:rsidP="00B81465">
            <w:pPr>
              <w:jc w:val="center"/>
              <w:rPr>
                <w:color w:val="000000"/>
              </w:rPr>
            </w:pPr>
            <w:r w:rsidRPr="007F1C5B">
              <w:rPr>
                <w:color w:val="000000"/>
                <w:sz w:val="22"/>
                <w:szCs w:val="22"/>
              </w:rPr>
              <w:t>DIN 53420</w:t>
            </w:r>
          </w:p>
        </w:tc>
      </w:tr>
      <w:tr w:rsidR="009B438F" w:rsidRPr="007F1C5B" w:rsidTr="00AA63C9">
        <w:trPr>
          <w:trHeight w:val="300"/>
        </w:trPr>
        <w:tc>
          <w:tcPr>
            <w:tcW w:w="2704" w:type="dxa"/>
            <w:vMerge w:val="restart"/>
            <w:tcBorders>
              <w:top w:val="nil"/>
              <w:left w:val="single" w:sz="4" w:space="0" w:color="auto"/>
              <w:bottom w:val="single" w:sz="4" w:space="0" w:color="auto"/>
              <w:right w:val="single" w:sz="4" w:space="0" w:color="auto"/>
            </w:tcBorders>
            <w:noWrap/>
            <w:vAlign w:val="bottom"/>
          </w:tcPr>
          <w:p w:rsidR="009B438F" w:rsidRPr="007F1C5B" w:rsidRDefault="009B438F" w:rsidP="00B81465">
            <w:pPr>
              <w:rPr>
                <w:color w:val="000000"/>
              </w:rPr>
            </w:pPr>
            <w:r w:rsidRPr="007F1C5B">
              <w:rPr>
                <w:color w:val="000000"/>
                <w:sz w:val="22"/>
                <w:szCs w:val="22"/>
              </w:rPr>
              <w:t>Shore</w:t>
            </w:r>
          </w:p>
        </w:tc>
        <w:tc>
          <w:tcPr>
            <w:tcW w:w="2409" w:type="dxa"/>
            <w:tcBorders>
              <w:top w:val="nil"/>
              <w:left w:val="nil"/>
              <w:bottom w:val="single" w:sz="4" w:space="0" w:color="auto"/>
              <w:right w:val="single" w:sz="4" w:space="0" w:color="auto"/>
            </w:tcBorders>
            <w:noWrap/>
            <w:vAlign w:val="bottom"/>
          </w:tcPr>
          <w:p w:rsidR="009B438F" w:rsidRPr="007F1C5B" w:rsidRDefault="009B438F" w:rsidP="00B81465">
            <w:pPr>
              <w:jc w:val="center"/>
              <w:rPr>
                <w:color w:val="000000"/>
              </w:rPr>
            </w:pPr>
            <w:r w:rsidRPr="007F1C5B">
              <w:rPr>
                <w:color w:val="000000"/>
                <w:sz w:val="22"/>
                <w:szCs w:val="22"/>
              </w:rPr>
              <w:t>Shore A</w:t>
            </w:r>
          </w:p>
        </w:tc>
        <w:tc>
          <w:tcPr>
            <w:tcW w:w="1843" w:type="dxa"/>
            <w:tcBorders>
              <w:top w:val="nil"/>
              <w:left w:val="nil"/>
              <w:bottom w:val="single" w:sz="4" w:space="0" w:color="auto"/>
              <w:right w:val="single" w:sz="4" w:space="0" w:color="auto"/>
            </w:tcBorders>
            <w:noWrap/>
            <w:vAlign w:val="bottom"/>
          </w:tcPr>
          <w:p w:rsidR="009B438F" w:rsidRPr="007F1C5B" w:rsidRDefault="009B438F" w:rsidP="00B81465">
            <w:pPr>
              <w:jc w:val="center"/>
              <w:rPr>
                <w:color w:val="000000"/>
              </w:rPr>
            </w:pPr>
            <w:r w:rsidRPr="007F1C5B">
              <w:rPr>
                <w:color w:val="000000"/>
                <w:sz w:val="22"/>
                <w:szCs w:val="22"/>
              </w:rPr>
              <w:t>92 - 95</w:t>
            </w:r>
          </w:p>
        </w:tc>
        <w:tc>
          <w:tcPr>
            <w:tcW w:w="2693" w:type="dxa"/>
            <w:vMerge w:val="restart"/>
            <w:tcBorders>
              <w:top w:val="single" w:sz="4" w:space="0" w:color="auto"/>
              <w:left w:val="single" w:sz="4" w:space="0" w:color="auto"/>
              <w:bottom w:val="single" w:sz="4" w:space="0" w:color="auto"/>
              <w:right w:val="single" w:sz="4" w:space="0" w:color="auto"/>
            </w:tcBorders>
            <w:noWrap/>
            <w:vAlign w:val="bottom"/>
          </w:tcPr>
          <w:p w:rsidR="009B438F" w:rsidRPr="007F1C5B" w:rsidRDefault="009B438F" w:rsidP="00B81465">
            <w:pPr>
              <w:jc w:val="center"/>
              <w:rPr>
                <w:color w:val="000000"/>
              </w:rPr>
            </w:pPr>
            <w:r w:rsidRPr="007F1C5B">
              <w:rPr>
                <w:color w:val="000000"/>
                <w:sz w:val="22"/>
                <w:szCs w:val="22"/>
              </w:rPr>
              <w:t>DIN 53505</w:t>
            </w:r>
          </w:p>
        </w:tc>
      </w:tr>
      <w:tr w:rsidR="009B438F" w:rsidRPr="007F1C5B" w:rsidTr="00AA63C9">
        <w:trPr>
          <w:trHeight w:val="300"/>
        </w:trPr>
        <w:tc>
          <w:tcPr>
            <w:tcW w:w="2704" w:type="dxa"/>
            <w:vMerge/>
            <w:tcBorders>
              <w:top w:val="nil"/>
              <w:left w:val="single" w:sz="4" w:space="0" w:color="auto"/>
              <w:bottom w:val="single" w:sz="4" w:space="0" w:color="auto"/>
              <w:right w:val="single" w:sz="4" w:space="0" w:color="auto"/>
            </w:tcBorders>
            <w:vAlign w:val="center"/>
          </w:tcPr>
          <w:p w:rsidR="009B438F" w:rsidRPr="007F1C5B" w:rsidRDefault="009B438F" w:rsidP="00AA63C9">
            <w:pPr>
              <w:rPr>
                <w:color w:val="000000"/>
              </w:rPr>
            </w:pPr>
          </w:p>
        </w:tc>
        <w:tc>
          <w:tcPr>
            <w:tcW w:w="2409" w:type="dxa"/>
            <w:tcBorders>
              <w:top w:val="nil"/>
              <w:left w:val="nil"/>
              <w:bottom w:val="single" w:sz="4" w:space="0" w:color="auto"/>
              <w:right w:val="single" w:sz="4" w:space="0" w:color="auto"/>
            </w:tcBorders>
            <w:noWrap/>
            <w:vAlign w:val="bottom"/>
          </w:tcPr>
          <w:p w:rsidR="009B438F" w:rsidRPr="007F1C5B" w:rsidRDefault="009B438F" w:rsidP="00B81465">
            <w:pPr>
              <w:jc w:val="center"/>
              <w:rPr>
                <w:color w:val="000000"/>
              </w:rPr>
            </w:pPr>
            <w:r w:rsidRPr="007F1C5B">
              <w:rPr>
                <w:color w:val="000000"/>
                <w:sz w:val="22"/>
                <w:szCs w:val="22"/>
              </w:rPr>
              <w:t>Shore D</w:t>
            </w:r>
          </w:p>
        </w:tc>
        <w:tc>
          <w:tcPr>
            <w:tcW w:w="1843" w:type="dxa"/>
            <w:tcBorders>
              <w:top w:val="nil"/>
              <w:left w:val="nil"/>
              <w:bottom w:val="single" w:sz="4" w:space="0" w:color="auto"/>
              <w:right w:val="single" w:sz="4" w:space="0" w:color="auto"/>
            </w:tcBorders>
            <w:noWrap/>
            <w:vAlign w:val="bottom"/>
          </w:tcPr>
          <w:p w:rsidR="009B438F" w:rsidRPr="007F1C5B" w:rsidRDefault="009B438F" w:rsidP="00B81465">
            <w:pPr>
              <w:jc w:val="center"/>
              <w:rPr>
                <w:color w:val="000000"/>
              </w:rPr>
            </w:pPr>
            <w:r w:rsidRPr="007F1C5B">
              <w:rPr>
                <w:color w:val="000000"/>
                <w:sz w:val="22"/>
                <w:szCs w:val="22"/>
              </w:rPr>
              <w:t>40 - 46</w:t>
            </w:r>
          </w:p>
        </w:tc>
        <w:tc>
          <w:tcPr>
            <w:tcW w:w="2693" w:type="dxa"/>
            <w:vMerge/>
            <w:tcBorders>
              <w:top w:val="nil"/>
              <w:left w:val="nil"/>
              <w:bottom w:val="single" w:sz="4" w:space="0" w:color="auto"/>
              <w:right w:val="single" w:sz="4" w:space="0" w:color="auto"/>
            </w:tcBorders>
            <w:vAlign w:val="center"/>
          </w:tcPr>
          <w:p w:rsidR="009B438F" w:rsidRPr="007F1C5B" w:rsidRDefault="009B438F" w:rsidP="00B81465">
            <w:pPr>
              <w:jc w:val="center"/>
              <w:rPr>
                <w:color w:val="000000"/>
              </w:rPr>
            </w:pPr>
          </w:p>
        </w:tc>
      </w:tr>
      <w:tr w:rsidR="009B438F" w:rsidRPr="007F1C5B" w:rsidTr="00AA63C9">
        <w:trPr>
          <w:trHeight w:val="300"/>
        </w:trPr>
        <w:tc>
          <w:tcPr>
            <w:tcW w:w="2704" w:type="dxa"/>
            <w:tcBorders>
              <w:top w:val="nil"/>
              <w:left w:val="single" w:sz="4" w:space="0" w:color="auto"/>
              <w:bottom w:val="single" w:sz="4" w:space="0" w:color="auto"/>
              <w:right w:val="single" w:sz="4" w:space="0" w:color="auto"/>
            </w:tcBorders>
            <w:noWrap/>
            <w:vAlign w:val="bottom"/>
          </w:tcPr>
          <w:p w:rsidR="009B438F" w:rsidRPr="007F1C5B" w:rsidRDefault="009B438F" w:rsidP="00AA63C9">
            <w:pPr>
              <w:rPr>
                <w:color w:val="000000"/>
              </w:rPr>
            </w:pPr>
            <w:r w:rsidRPr="007F1C5B">
              <w:rPr>
                <w:color w:val="000000"/>
                <w:sz w:val="22"/>
                <w:szCs w:val="22"/>
              </w:rPr>
              <w:t xml:space="preserve">Flammability </w:t>
            </w:r>
          </w:p>
        </w:tc>
        <w:tc>
          <w:tcPr>
            <w:tcW w:w="2409" w:type="dxa"/>
            <w:tcBorders>
              <w:top w:val="nil"/>
              <w:left w:val="nil"/>
              <w:bottom w:val="single" w:sz="4" w:space="0" w:color="auto"/>
              <w:right w:val="single" w:sz="4" w:space="0" w:color="auto"/>
            </w:tcBorders>
            <w:noWrap/>
            <w:vAlign w:val="bottom"/>
          </w:tcPr>
          <w:p w:rsidR="009B438F" w:rsidRPr="007F1C5B" w:rsidRDefault="009B438F" w:rsidP="00B81465">
            <w:pPr>
              <w:jc w:val="center"/>
              <w:rPr>
                <w:color w:val="000000"/>
              </w:rPr>
            </w:pPr>
          </w:p>
        </w:tc>
        <w:tc>
          <w:tcPr>
            <w:tcW w:w="1843" w:type="dxa"/>
            <w:tcBorders>
              <w:top w:val="nil"/>
              <w:left w:val="nil"/>
              <w:bottom w:val="single" w:sz="4" w:space="0" w:color="auto"/>
              <w:right w:val="single" w:sz="4" w:space="0" w:color="auto"/>
            </w:tcBorders>
            <w:noWrap/>
            <w:vAlign w:val="bottom"/>
          </w:tcPr>
          <w:p w:rsidR="009B438F" w:rsidRPr="007F1C5B" w:rsidRDefault="009B438F" w:rsidP="00B81465">
            <w:pPr>
              <w:jc w:val="center"/>
              <w:rPr>
                <w:color w:val="000000"/>
              </w:rPr>
            </w:pPr>
            <w:r w:rsidRPr="007F1C5B">
              <w:rPr>
                <w:color w:val="000000"/>
                <w:sz w:val="22"/>
                <w:szCs w:val="22"/>
              </w:rPr>
              <w:t>B3</w:t>
            </w:r>
          </w:p>
        </w:tc>
        <w:tc>
          <w:tcPr>
            <w:tcW w:w="2693" w:type="dxa"/>
            <w:tcBorders>
              <w:top w:val="single" w:sz="4" w:space="0" w:color="auto"/>
              <w:left w:val="nil"/>
              <w:bottom w:val="single" w:sz="4" w:space="0" w:color="auto"/>
              <w:right w:val="single" w:sz="4" w:space="0" w:color="auto"/>
            </w:tcBorders>
            <w:noWrap/>
            <w:vAlign w:val="bottom"/>
          </w:tcPr>
          <w:p w:rsidR="009B438F" w:rsidRPr="007F1C5B" w:rsidRDefault="009B438F" w:rsidP="00B81465">
            <w:pPr>
              <w:jc w:val="center"/>
              <w:rPr>
                <w:color w:val="000000"/>
              </w:rPr>
            </w:pPr>
            <w:r w:rsidRPr="007F1C5B">
              <w:rPr>
                <w:color w:val="000000"/>
                <w:sz w:val="22"/>
                <w:szCs w:val="22"/>
              </w:rPr>
              <w:t>DIN 4102, Teil 1</w:t>
            </w:r>
          </w:p>
        </w:tc>
      </w:tr>
      <w:tr w:rsidR="009B438F" w:rsidRPr="007F1C5B" w:rsidTr="00AA63C9">
        <w:trPr>
          <w:trHeight w:val="300"/>
        </w:trPr>
        <w:tc>
          <w:tcPr>
            <w:tcW w:w="2704" w:type="dxa"/>
            <w:tcBorders>
              <w:top w:val="nil"/>
              <w:left w:val="single" w:sz="4" w:space="0" w:color="auto"/>
              <w:bottom w:val="single" w:sz="4" w:space="0" w:color="auto"/>
              <w:right w:val="single" w:sz="4" w:space="0" w:color="auto"/>
            </w:tcBorders>
            <w:noWrap/>
            <w:vAlign w:val="bottom"/>
          </w:tcPr>
          <w:p w:rsidR="009B438F" w:rsidRPr="007F1C5B" w:rsidRDefault="009B438F" w:rsidP="00AA63C9">
            <w:pPr>
              <w:rPr>
                <w:color w:val="000000"/>
              </w:rPr>
            </w:pPr>
            <w:r w:rsidRPr="007F1C5B">
              <w:rPr>
                <w:color w:val="000000"/>
                <w:sz w:val="22"/>
                <w:szCs w:val="22"/>
              </w:rPr>
              <w:t xml:space="preserve">Tensile strength </w:t>
            </w:r>
          </w:p>
        </w:tc>
        <w:tc>
          <w:tcPr>
            <w:tcW w:w="2409" w:type="dxa"/>
            <w:tcBorders>
              <w:top w:val="nil"/>
              <w:left w:val="nil"/>
              <w:bottom w:val="single" w:sz="4" w:space="0" w:color="auto"/>
              <w:right w:val="single" w:sz="4" w:space="0" w:color="auto"/>
            </w:tcBorders>
            <w:noWrap/>
            <w:vAlign w:val="bottom"/>
          </w:tcPr>
          <w:p w:rsidR="009B438F" w:rsidRPr="007F1C5B" w:rsidRDefault="009B438F" w:rsidP="00B81465">
            <w:pPr>
              <w:jc w:val="center"/>
              <w:rPr>
                <w:color w:val="000000"/>
              </w:rPr>
            </w:pPr>
            <w:r w:rsidRPr="007F1C5B">
              <w:rPr>
                <w:color w:val="000000"/>
                <w:sz w:val="22"/>
                <w:szCs w:val="22"/>
              </w:rPr>
              <w:t>N/mm²</w:t>
            </w:r>
          </w:p>
        </w:tc>
        <w:tc>
          <w:tcPr>
            <w:tcW w:w="1843" w:type="dxa"/>
            <w:tcBorders>
              <w:top w:val="nil"/>
              <w:left w:val="nil"/>
              <w:bottom w:val="single" w:sz="4" w:space="0" w:color="auto"/>
              <w:right w:val="single" w:sz="4" w:space="0" w:color="auto"/>
            </w:tcBorders>
            <w:noWrap/>
            <w:vAlign w:val="bottom"/>
          </w:tcPr>
          <w:p w:rsidR="009B438F" w:rsidRPr="007F1C5B" w:rsidRDefault="009B438F" w:rsidP="00B81465">
            <w:pPr>
              <w:jc w:val="center"/>
              <w:rPr>
                <w:color w:val="000000"/>
              </w:rPr>
            </w:pPr>
            <w:r w:rsidRPr="007F1C5B">
              <w:rPr>
                <w:color w:val="000000"/>
                <w:sz w:val="22"/>
                <w:szCs w:val="22"/>
              </w:rPr>
              <w:t>21</w:t>
            </w:r>
          </w:p>
        </w:tc>
        <w:tc>
          <w:tcPr>
            <w:tcW w:w="2693" w:type="dxa"/>
            <w:tcBorders>
              <w:top w:val="single" w:sz="4" w:space="0" w:color="auto"/>
              <w:left w:val="nil"/>
              <w:bottom w:val="single" w:sz="4" w:space="0" w:color="auto"/>
              <w:right w:val="single" w:sz="4" w:space="0" w:color="auto"/>
            </w:tcBorders>
            <w:noWrap/>
            <w:vAlign w:val="bottom"/>
          </w:tcPr>
          <w:p w:rsidR="009B438F" w:rsidRPr="007F1C5B" w:rsidRDefault="009B438F" w:rsidP="00B81465">
            <w:pPr>
              <w:jc w:val="center"/>
              <w:rPr>
                <w:color w:val="000000"/>
              </w:rPr>
            </w:pPr>
            <w:r w:rsidRPr="007F1C5B">
              <w:rPr>
                <w:color w:val="000000"/>
                <w:sz w:val="22"/>
                <w:szCs w:val="22"/>
              </w:rPr>
              <w:t>DIN 53504</w:t>
            </w:r>
          </w:p>
        </w:tc>
      </w:tr>
      <w:tr w:rsidR="009B438F" w:rsidRPr="007F1C5B" w:rsidTr="00AA63C9">
        <w:trPr>
          <w:trHeight w:val="300"/>
        </w:trPr>
        <w:tc>
          <w:tcPr>
            <w:tcW w:w="2704" w:type="dxa"/>
            <w:tcBorders>
              <w:top w:val="nil"/>
              <w:left w:val="single" w:sz="4" w:space="0" w:color="auto"/>
              <w:bottom w:val="single" w:sz="4" w:space="0" w:color="auto"/>
              <w:right w:val="single" w:sz="4" w:space="0" w:color="auto"/>
            </w:tcBorders>
            <w:noWrap/>
            <w:vAlign w:val="bottom"/>
          </w:tcPr>
          <w:p w:rsidR="009B438F" w:rsidRPr="007F1C5B" w:rsidRDefault="009B438F" w:rsidP="00AA63C9">
            <w:pPr>
              <w:rPr>
                <w:color w:val="000000"/>
              </w:rPr>
            </w:pPr>
            <w:r w:rsidRPr="007F1C5B">
              <w:rPr>
                <w:color w:val="000000"/>
                <w:sz w:val="22"/>
                <w:szCs w:val="22"/>
              </w:rPr>
              <w:t xml:space="preserve">Elongation </w:t>
            </w:r>
          </w:p>
        </w:tc>
        <w:tc>
          <w:tcPr>
            <w:tcW w:w="2409" w:type="dxa"/>
            <w:tcBorders>
              <w:top w:val="nil"/>
              <w:left w:val="nil"/>
              <w:bottom w:val="single" w:sz="4" w:space="0" w:color="auto"/>
              <w:right w:val="single" w:sz="4" w:space="0" w:color="auto"/>
            </w:tcBorders>
            <w:noWrap/>
            <w:vAlign w:val="bottom"/>
          </w:tcPr>
          <w:p w:rsidR="009B438F" w:rsidRPr="007F1C5B" w:rsidRDefault="009B438F" w:rsidP="00B81465">
            <w:pPr>
              <w:jc w:val="center"/>
              <w:rPr>
                <w:color w:val="000000"/>
              </w:rPr>
            </w:pPr>
            <w:r w:rsidRPr="007F1C5B">
              <w:rPr>
                <w:color w:val="000000"/>
                <w:sz w:val="22"/>
                <w:szCs w:val="22"/>
              </w:rPr>
              <w:t>%</w:t>
            </w:r>
          </w:p>
        </w:tc>
        <w:tc>
          <w:tcPr>
            <w:tcW w:w="1843" w:type="dxa"/>
            <w:tcBorders>
              <w:top w:val="nil"/>
              <w:left w:val="nil"/>
              <w:bottom w:val="single" w:sz="4" w:space="0" w:color="auto"/>
              <w:right w:val="single" w:sz="4" w:space="0" w:color="auto"/>
            </w:tcBorders>
            <w:noWrap/>
            <w:vAlign w:val="bottom"/>
          </w:tcPr>
          <w:p w:rsidR="009B438F" w:rsidRPr="007F1C5B" w:rsidRDefault="009B438F" w:rsidP="00B81465">
            <w:pPr>
              <w:jc w:val="center"/>
              <w:rPr>
                <w:color w:val="000000"/>
              </w:rPr>
            </w:pPr>
            <w:r w:rsidRPr="007F1C5B">
              <w:rPr>
                <w:color w:val="000000"/>
                <w:sz w:val="22"/>
                <w:szCs w:val="22"/>
              </w:rPr>
              <w:t>425</w:t>
            </w:r>
          </w:p>
        </w:tc>
        <w:tc>
          <w:tcPr>
            <w:tcW w:w="2693" w:type="dxa"/>
            <w:tcBorders>
              <w:top w:val="single" w:sz="4" w:space="0" w:color="auto"/>
              <w:left w:val="nil"/>
              <w:bottom w:val="single" w:sz="4" w:space="0" w:color="auto"/>
              <w:right w:val="single" w:sz="4" w:space="0" w:color="auto"/>
            </w:tcBorders>
            <w:noWrap/>
            <w:vAlign w:val="bottom"/>
          </w:tcPr>
          <w:p w:rsidR="009B438F" w:rsidRPr="007F1C5B" w:rsidRDefault="009B438F" w:rsidP="00B81465">
            <w:pPr>
              <w:jc w:val="center"/>
              <w:rPr>
                <w:color w:val="000000"/>
              </w:rPr>
            </w:pPr>
          </w:p>
        </w:tc>
      </w:tr>
      <w:tr w:rsidR="009B438F" w:rsidRPr="007F1C5B" w:rsidTr="00AA63C9">
        <w:trPr>
          <w:trHeight w:val="300"/>
        </w:trPr>
        <w:tc>
          <w:tcPr>
            <w:tcW w:w="2704" w:type="dxa"/>
            <w:tcBorders>
              <w:top w:val="nil"/>
              <w:left w:val="single" w:sz="4" w:space="0" w:color="auto"/>
              <w:bottom w:val="nil"/>
              <w:right w:val="single" w:sz="4" w:space="0" w:color="auto"/>
            </w:tcBorders>
            <w:noWrap/>
            <w:vAlign w:val="bottom"/>
          </w:tcPr>
          <w:p w:rsidR="009B438F" w:rsidRPr="007F1C5B" w:rsidRDefault="009B438F" w:rsidP="00AA63C9">
            <w:pPr>
              <w:rPr>
                <w:b/>
                <w:bCs/>
                <w:color w:val="000000"/>
              </w:rPr>
            </w:pPr>
            <w:r w:rsidRPr="007F1C5B">
              <w:rPr>
                <w:b/>
                <w:bCs/>
                <w:color w:val="000000"/>
                <w:sz w:val="22"/>
                <w:szCs w:val="22"/>
              </w:rPr>
              <w:t>Tension at</w:t>
            </w:r>
          </w:p>
        </w:tc>
        <w:tc>
          <w:tcPr>
            <w:tcW w:w="2409" w:type="dxa"/>
            <w:tcBorders>
              <w:top w:val="nil"/>
              <w:left w:val="nil"/>
              <w:bottom w:val="nil"/>
              <w:right w:val="nil"/>
            </w:tcBorders>
            <w:noWrap/>
            <w:vAlign w:val="bottom"/>
          </w:tcPr>
          <w:p w:rsidR="009B438F" w:rsidRPr="007F1C5B" w:rsidRDefault="009B438F" w:rsidP="00B81465">
            <w:pPr>
              <w:jc w:val="center"/>
              <w:rPr>
                <w:color w:val="000000"/>
              </w:rPr>
            </w:pPr>
          </w:p>
        </w:tc>
        <w:tc>
          <w:tcPr>
            <w:tcW w:w="1843" w:type="dxa"/>
            <w:tcBorders>
              <w:top w:val="nil"/>
              <w:left w:val="single" w:sz="4" w:space="0" w:color="auto"/>
              <w:bottom w:val="nil"/>
              <w:right w:val="nil"/>
            </w:tcBorders>
            <w:noWrap/>
            <w:vAlign w:val="bottom"/>
          </w:tcPr>
          <w:p w:rsidR="009B438F" w:rsidRPr="007F1C5B" w:rsidRDefault="009B438F" w:rsidP="00B81465">
            <w:pPr>
              <w:jc w:val="center"/>
              <w:rPr>
                <w:color w:val="000000"/>
              </w:rPr>
            </w:pPr>
          </w:p>
        </w:tc>
        <w:tc>
          <w:tcPr>
            <w:tcW w:w="2693" w:type="dxa"/>
            <w:tcBorders>
              <w:top w:val="single" w:sz="4" w:space="0" w:color="auto"/>
              <w:left w:val="single" w:sz="4" w:space="0" w:color="auto"/>
              <w:bottom w:val="nil"/>
              <w:right w:val="single" w:sz="4" w:space="0" w:color="000000"/>
            </w:tcBorders>
            <w:noWrap/>
            <w:vAlign w:val="bottom"/>
          </w:tcPr>
          <w:p w:rsidR="009B438F" w:rsidRPr="007F1C5B" w:rsidRDefault="009B438F" w:rsidP="00B81465">
            <w:pPr>
              <w:jc w:val="center"/>
              <w:rPr>
                <w:color w:val="000000"/>
              </w:rPr>
            </w:pPr>
          </w:p>
        </w:tc>
      </w:tr>
      <w:tr w:rsidR="009B438F" w:rsidRPr="007F1C5B" w:rsidTr="00AA63C9">
        <w:trPr>
          <w:trHeight w:val="300"/>
        </w:trPr>
        <w:tc>
          <w:tcPr>
            <w:tcW w:w="2704" w:type="dxa"/>
            <w:tcBorders>
              <w:top w:val="nil"/>
              <w:left w:val="single" w:sz="4" w:space="0" w:color="auto"/>
              <w:bottom w:val="nil"/>
              <w:right w:val="single" w:sz="4" w:space="0" w:color="auto"/>
            </w:tcBorders>
            <w:noWrap/>
            <w:vAlign w:val="bottom"/>
          </w:tcPr>
          <w:p w:rsidR="009B438F" w:rsidRPr="007F1C5B" w:rsidRDefault="009B438F" w:rsidP="00AA63C9">
            <w:pPr>
              <w:rPr>
                <w:color w:val="000000"/>
              </w:rPr>
            </w:pPr>
            <w:r w:rsidRPr="007F1C5B">
              <w:rPr>
                <w:color w:val="000000"/>
                <w:sz w:val="22"/>
                <w:szCs w:val="22"/>
              </w:rPr>
              <w:t>100% Elongation</w:t>
            </w:r>
          </w:p>
        </w:tc>
        <w:tc>
          <w:tcPr>
            <w:tcW w:w="2409" w:type="dxa"/>
            <w:vMerge w:val="restart"/>
            <w:tcBorders>
              <w:top w:val="nil"/>
              <w:left w:val="nil"/>
              <w:bottom w:val="single" w:sz="4" w:space="0" w:color="000000"/>
              <w:right w:val="nil"/>
            </w:tcBorders>
            <w:noWrap/>
            <w:vAlign w:val="bottom"/>
          </w:tcPr>
          <w:p w:rsidR="009B438F" w:rsidRPr="007F1C5B" w:rsidRDefault="009B438F" w:rsidP="00B81465">
            <w:pPr>
              <w:jc w:val="center"/>
              <w:rPr>
                <w:color w:val="000000"/>
              </w:rPr>
            </w:pPr>
            <w:r w:rsidRPr="007F1C5B">
              <w:rPr>
                <w:color w:val="000000"/>
                <w:sz w:val="22"/>
                <w:szCs w:val="22"/>
              </w:rPr>
              <w:t>N/mm²</w:t>
            </w:r>
          </w:p>
        </w:tc>
        <w:tc>
          <w:tcPr>
            <w:tcW w:w="1843" w:type="dxa"/>
            <w:tcBorders>
              <w:top w:val="nil"/>
              <w:left w:val="single" w:sz="4" w:space="0" w:color="auto"/>
              <w:bottom w:val="nil"/>
              <w:right w:val="nil"/>
            </w:tcBorders>
            <w:noWrap/>
            <w:vAlign w:val="bottom"/>
          </w:tcPr>
          <w:p w:rsidR="009B438F" w:rsidRPr="007F1C5B" w:rsidRDefault="009B438F" w:rsidP="00B81465">
            <w:pPr>
              <w:jc w:val="center"/>
              <w:rPr>
                <w:color w:val="000000"/>
              </w:rPr>
            </w:pPr>
            <w:r w:rsidRPr="007F1C5B">
              <w:rPr>
                <w:color w:val="000000"/>
                <w:sz w:val="22"/>
                <w:szCs w:val="22"/>
              </w:rPr>
              <w:t>12.4</w:t>
            </w:r>
          </w:p>
        </w:tc>
        <w:tc>
          <w:tcPr>
            <w:tcW w:w="2693" w:type="dxa"/>
            <w:tcBorders>
              <w:top w:val="nil"/>
              <w:left w:val="single" w:sz="4" w:space="0" w:color="auto"/>
              <w:bottom w:val="nil"/>
              <w:right w:val="single" w:sz="4" w:space="0" w:color="000000"/>
            </w:tcBorders>
            <w:noWrap/>
            <w:vAlign w:val="bottom"/>
          </w:tcPr>
          <w:p w:rsidR="009B438F" w:rsidRPr="007F1C5B" w:rsidRDefault="009B438F" w:rsidP="00B81465">
            <w:pPr>
              <w:jc w:val="center"/>
              <w:rPr>
                <w:color w:val="000000"/>
              </w:rPr>
            </w:pPr>
          </w:p>
        </w:tc>
      </w:tr>
      <w:tr w:rsidR="009B438F" w:rsidRPr="007F1C5B" w:rsidTr="00AA63C9">
        <w:trPr>
          <w:trHeight w:val="300"/>
        </w:trPr>
        <w:tc>
          <w:tcPr>
            <w:tcW w:w="2704" w:type="dxa"/>
            <w:tcBorders>
              <w:top w:val="nil"/>
              <w:left w:val="single" w:sz="4" w:space="0" w:color="auto"/>
              <w:bottom w:val="single" w:sz="4" w:space="0" w:color="auto"/>
              <w:right w:val="single" w:sz="4" w:space="0" w:color="auto"/>
            </w:tcBorders>
            <w:noWrap/>
            <w:vAlign w:val="bottom"/>
          </w:tcPr>
          <w:p w:rsidR="009B438F" w:rsidRPr="007F1C5B" w:rsidRDefault="009B438F" w:rsidP="00AA63C9">
            <w:pPr>
              <w:rPr>
                <w:color w:val="000000"/>
              </w:rPr>
            </w:pPr>
            <w:r w:rsidRPr="007F1C5B">
              <w:rPr>
                <w:color w:val="000000"/>
                <w:sz w:val="22"/>
                <w:szCs w:val="22"/>
              </w:rPr>
              <w:t>300% Elongation</w:t>
            </w:r>
          </w:p>
        </w:tc>
        <w:tc>
          <w:tcPr>
            <w:tcW w:w="2409" w:type="dxa"/>
            <w:vMerge/>
            <w:tcBorders>
              <w:top w:val="nil"/>
              <w:left w:val="nil"/>
              <w:bottom w:val="single" w:sz="4" w:space="0" w:color="000000"/>
              <w:right w:val="nil"/>
            </w:tcBorders>
            <w:vAlign w:val="center"/>
          </w:tcPr>
          <w:p w:rsidR="009B438F" w:rsidRPr="007F1C5B" w:rsidRDefault="009B438F" w:rsidP="00B81465">
            <w:pPr>
              <w:jc w:val="center"/>
              <w:rPr>
                <w:color w:val="000000"/>
              </w:rPr>
            </w:pPr>
          </w:p>
        </w:tc>
        <w:tc>
          <w:tcPr>
            <w:tcW w:w="1843" w:type="dxa"/>
            <w:tcBorders>
              <w:top w:val="nil"/>
              <w:left w:val="single" w:sz="4" w:space="0" w:color="auto"/>
              <w:bottom w:val="single" w:sz="4" w:space="0" w:color="auto"/>
              <w:right w:val="nil"/>
            </w:tcBorders>
            <w:noWrap/>
            <w:vAlign w:val="bottom"/>
          </w:tcPr>
          <w:p w:rsidR="009B438F" w:rsidRPr="007F1C5B" w:rsidRDefault="009B438F" w:rsidP="00B81465">
            <w:pPr>
              <w:jc w:val="center"/>
              <w:rPr>
                <w:color w:val="000000"/>
              </w:rPr>
            </w:pPr>
            <w:r w:rsidRPr="007F1C5B">
              <w:rPr>
                <w:color w:val="000000"/>
                <w:sz w:val="22"/>
                <w:szCs w:val="22"/>
              </w:rPr>
              <w:t>15.2</w:t>
            </w:r>
          </w:p>
        </w:tc>
        <w:tc>
          <w:tcPr>
            <w:tcW w:w="2693" w:type="dxa"/>
            <w:tcBorders>
              <w:top w:val="nil"/>
              <w:left w:val="single" w:sz="4" w:space="0" w:color="auto"/>
              <w:bottom w:val="single" w:sz="4" w:space="0" w:color="auto"/>
              <w:right w:val="single" w:sz="4" w:space="0" w:color="000000"/>
            </w:tcBorders>
            <w:noWrap/>
            <w:vAlign w:val="bottom"/>
          </w:tcPr>
          <w:p w:rsidR="009B438F" w:rsidRPr="007F1C5B" w:rsidRDefault="009B438F" w:rsidP="00B81465">
            <w:pPr>
              <w:jc w:val="center"/>
              <w:rPr>
                <w:color w:val="000000"/>
              </w:rPr>
            </w:pPr>
          </w:p>
        </w:tc>
      </w:tr>
      <w:tr w:rsidR="009B438F" w:rsidRPr="007F1C5B" w:rsidTr="00AA63C9">
        <w:trPr>
          <w:trHeight w:val="300"/>
        </w:trPr>
        <w:tc>
          <w:tcPr>
            <w:tcW w:w="2704" w:type="dxa"/>
            <w:tcBorders>
              <w:top w:val="single" w:sz="4" w:space="0" w:color="auto"/>
              <w:left w:val="single" w:sz="4" w:space="0" w:color="auto"/>
              <w:bottom w:val="single" w:sz="4" w:space="0" w:color="auto"/>
              <w:right w:val="single" w:sz="4" w:space="0" w:color="auto"/>
            </w:tcBorders>
            <w:noWrap/>
            <w:vAlign w:val="bottom"/>
          </w:tcPr>
          <w:p w:rsidR="009B438F" w:rsidRPr="007F1C5B" w:rsidRDefault="009B438F" w:rsidP="00AA63C9">
            <w:pPr>
              <w:rPr>
                <w:color w:val="000000"/>
              </w:rPr>
            </w:pPr>
            <w:r w:rsidRPr="007F1C5B">
              <w:rPr>
                <w:color w:val="000000"/>
                <w:sz w:val="22"/>
                <w:szCs w:val="22"/>
              </w:rPr>
              <w:t xml:space="preserve">Tear strenght </w:t>
            </w:r>
          </w:p>
        </w:tc>
        <w:tc>
          <w:tcPr>
            <w:tcW w:w="2409" w:type="dxa"/>
            <w:tcBorders>
              <w:top w:val="single" w:sz="4" w:space="0" w:color="000000"/>
              <w:left w:val="single" w:sz="4" w:space="0" w:color="auto"/>
              <w:bottom w:val="single" w:sz="4" w:space="0" w:color="auto"/>
              <w:right w:val="single" w:sz="4" w:space="0" w:color="auto"/>
            </w:tcBorders>
            <w:noWrap/>
            <w:vAlign w:val="bottom"/>
          </w:tcPr>
          <w:p w:rsidR="009B438F" w:rsidRPr="007F1C5B" w:rsidRDefault="009B438F" w:rsidP="00B81465">
            <w:pPr>
              <w:jc w:val="center"/>
              <w:rPr>
                <w:color w:val="000000"/>
              </w:rPr>
            </w:pPr>
            <w:r w:rsidRPr="007F1C5B">
              <w:rPr>
                <w:color w:val="000000"/>
                <w:sz w:val="22"/>
                <w:szCs w:val="22"/>
              </w:rPr>
              <w:t>N/mm</w:t>
            </w:r>
          </w:p>
        </w:tc>
        <w:tc>
          <w:tcPr>
            <w:tcW w:w="1843" w:type="dxa"/>
            <w:tcBorders>
              <w:top w:val="single" w:sz="4" w:space="0" w:color="auto"/>
              <w:left w:val="single" w:sz="4" w:space="0" w:color="auto"/>
              <w:bottom w:val="single" w:sz="4" w:space="0" w:color="auto"/>
              <w:right w:val="single" w:sz="4" w:space="0" w:color="auto"/>
            </w:tcBorders>
            <w:noWrap/>
            <w:vAlign w:val="bottom"/>
          </w:tcPr>
          <w:p w:rsidR="009B438F" w:rsidRPr="007F1C5B" w:rsidRDefault="009B438F" w:rsidP="00B81465">
            <w:pPr>
              <w:jc w:val="center"/>
              <w:rPr>
                <w:color w:val="000000"/>
              </w:rPr>
            </w:pPr>
            <w:r w:rsidRPr="007F1C5B">
              <w:rPr>
                <w:color w:val="000000"/>
                <w:sz w:val="22"/>
                <w:szCs w:val="22"/>
              </w:rPr>
              <w:t>58</w:t>
            </w:r>
          </w:p>
        </w:tc>
        <w:tc>
          <w:tcPr>
            <w:tcW w:w="2693" w:type="dxa"/>
            <w:tcBorders>
              <w:top w:val="single" w:sz="4" w:space="0" w:color="auto"/>
              <w:left w:val="single" w:sz="4" w:space="0" w:color="auto"/>
              <w:bottom w:val="single" w:sz="4" w:space="0" w:color="auto"/>
              <w:right w:val="single" w:sz="4" w:space="0" w:color="auto"/>
            </w:tcBorders>
            <w:noWrap/>
            <w:vAlign w:val="bottom"/>
          </w:tcPr>
          <w:p w:rsidR="009B438F" w:rsidRPr="007F1C5B" w:rsidRDefault="009B438F" w:rsidP="00B81465">
            <w:pPr>
              <w:jc w:val="center"/>
              <w:rPr>
                <w:color w:val="000000"/>
              </w:rPr>
            </w:pPr>
            <w:r w:rsidRPr="007F1C5B">
              <w:rPr>
                <w:color w:val="000000"/>
                <w:sz w:val="22"/>
                <w:szCs w:val="22"/>
              </w:rPr>
              <w:t>DIN 53515</w:t>
            </w:r>
          </w:p>
        </w:tc>
      </w:tr>
      <w:tr w:rsidR="009B438F" w:rsidRPr="007F1C5B" w:rsidTr="00AA63C9">
        <w:trPr>
          <w:trHeight w:val="300"/>
        </w:trPr>
        <w:tc>
          <w:tcPr>
            <w:tcW w:w="2704" w:type="dxa"/>
            <w:tcBorders>
              <w:top w:val="single" w:sz="4" w:space="0" w:color="auto"/>
              <w:left w:val="single" w:sz="4" w:space="0" w:color="auto"/>
              <w:bottom w:val="nil"/>
              <w:right w:val="single" w:sz="4" w:space="0" w:color="auto"/>
            </w:tcBorders>
            <w:noWrap/>
            <w:vAlign w:val="bottom"/>
          </w:tcPr>
          <w:p w:rsidR="009B438F" w:rsidRPr="007F1C5B" w:rsidRDefault="009B438F" w:rsidP="00AA63C9">
            <w:pPr>
              <w:rPr>
                <w:b/>
                <w:bCs/>
                <w:color w:val="000000"/>
              </w:rPr>
            </w:pPr>
            <w:r w:rsidRPr="007F1C5B">
              <w:rPr>
                <w:b/>
                <w:bCs/>
                <w:color w:val="000000"/>
                <w:sz w:val="22"/>
                <w:szCs w:val="22"/>
              </w:rPr>
              <w:t>Flexural strength</w:t>
            </w:r>
          </w:p>
        </w:tc>
        <w:tc>
          <w:tcPr>
            <w:tcW w:w="2409" w:type="dxa"/>
            <w:tcBorders>
              <w:top w:val="single" w:sz="4" w:space="0" w:color="auto"/>
              <w:left w:val="nil"/>
              <w:bottom w:val="nil"/>
              <w:right w:val="nil"/>
            </w:tcBorders>
            <w:noWrap/>
            <w:vAlign w:val="bottom"/>
          </w:tcPr>
          <w:p w:rsidR="009B438F" w:rsidRPr="007F1C5B" w:rsidRDefault="009B438F" w:rsidP="00B81465">
            <w:pPr>
              <w:jc w:val="center"/>
              <w:rPr>
                <w:color w:val="000000"/>
              </w:rPr>
            </w:pPr>
          </w:p>
        </w:tc>
        <w:tc>
          <w:tcPr>
            <w:tcW w:w="1843" w:type="dxa"/>
            <w:tcBorders>
              <w:top w:val="single" w:sz="4" w:space="0" w:color="auto"/>
              <w:left w:val="single" w:sz="4" w:space="0" w:color="auto"/>
              <w:bottom w:val="nil"/>
              <w:right w:val="nil"/>
            </w:tcBorders>
            <w:noWrap/>
            <w:vAlign w:val="bottom"/>
          </w:tcPr>
          <w:p w:rsidR="009B438F" w:rsidRPr="007F1C5B" w:rsidRDefault="009B438F" w:rsidP="00B81465">
            <w:pPr>
              <w:jc w:val="center"/>
              <w:rPr>
                <w:color w:val="000000"/>
              </w:rPr>
            </w:pPr>
          </w:p>
        </w:tc>
        <w:tc>
          <w:tcPr>
            <w:tcW w:w="2693" w:type="dxa"/>
            <w:tcBorders>
              <w:top w:val="single" w:sz="4" w:space="0" w:color="auto"/>
              <w:left w:val="single" w:sz="4" w:space="0" w:color="auto"/>
              <w:bottom w:val="nil"/>
              <w:right w:val="single" w:sz="4" w:space="0" w:color="auto"/>
            </w:tcBorders>
            <w:noWrap/>
            <w:vAlign w:val="bottom"/>
          </w:tcPr>
          <w:p w:rsidR="009B438F" w:rsidRPr="007F1C5B" w:rsidRDefault="009B438F" w:rsidP="00B81465">
            <w:pPr>
              <w:jc w:val="center"/>
              <w:rPr>
                <w:color w:val="000000"/>
              </w:rPr>
            </w:pPr>
          </w:p>
        </w:tc>
      </w:tr>
      <w:tr w:rsidR="009B438F" w:rsidRPr="007F1C5B" w:rsidTr="00AA63C9">
        <w:trPr>
          <w:trHeight w:val="300"/>
        </w:trPr>
        <w:tc>
          <w:tcPr>
            <w:tcW w:w="2704" w:type="dxa"/>
            <w:tcBorders>
              <w:top w:val="nil"/>
              <w:left w:val="single" w:sz="4" w:space="0" w:color="auto"/>
              <w:bottom w:val="nil"/>
              <w:right w:val="single" w:sz="4" w:space="0" w:color="auto"/>
            </w:tcBorders>
            <w:noWrap/>
            <w:vAlign w:val="bottom"/>
          </w:tcPr>
          <w:p w:rsidR="009B438F" w:rsidRPr="007F1C5B" w:rsidRDefault="009B438F" w:rsidP="00AA63C9">
            <w:pPr>
              <w:rPr>
                <w:color w:val="000000"/>
              </w:rPr>
            </w:pPr>
            <w:r w:rsidRPr="007F1C5B">
              <w:rPr>
                <w:color w:val="000000"/>
                <w:sz w:val="22"/>
                <w:szCs w:val="22"/>
              </w:rPr>
              <w:t>5% deflection</w:t>
            </w:r>
          </w:p>
        </w:tc>
        <w:tc>
          <w:tcPr>
            <w:tcW w:w="2409" w:type="dxa"/>
            <w:vMerge w:val="restart"/>
            <w:tcBorders>
              <w:top w:val="nil"/>
              <w:left w:val="nil"/>
              <w:bottom w:val="single" w:sz="4" w:space="0" w:color="000000"/>
              <w:right w:val="nil"/>
            </w:tcBorders>
            <w:noWrap/>
            <w:vAlign w:val="bottom"/>
          </w:tcPr>
          <w:p w:rsidR="009B438F" w:rsidRPr="007F1C5B" w:rsidRDefault="009B438F" w:rsidP="00B81465">
            <w:pPr>
              <w:jc w:val="center"/>
              <w:rPr>
                <w:color w:val="000000"/>
              </w:rPr>
            </w:pPr>
            <w:r w:rsidRPr="007F1C5B">
              <w:rPr>
                <w:color w:val="000000"/>
                <w:sz w:val="22"/>
                <w:szCs w:val="22"/>
              </w:rPr>
              <w:t>N/mm²</w:t>
            </w:r>
          </w:p>
        </w:tc>
        <w:tc>
          <w:tcPr>
            <w:tcW w:w="1843" w:type="dxa"/>
            <w:tcBorders>
              <w:top w:val="nil"/>
              <w:left w:val="single" w:sz="4" w:space="0" w:color="auto"/>
              <w:bottom w:val="nil"/>
              <w:right w:val="nil"/>
            </w:tcBorders>
            <w:noWrap/>
            <w:vAlign w:val="bottom"/>
          </w:tcPr>
          <w:p w:rsidR="009B438F" w:rsidRPr="007F1C5B" w:rsidRDefault="009B438F" w:rsidP="00B81465">
            <w:pPr>
              <w:jc w:val="center"/>
              <w:rPr>
                <w:color w:val="000000"/>
              </w:rPr>
            </w:pPr>
            <w:r w:rsidRPr="007F1C5B">
              <w:rPr>
                <w:color w:val="000000"/>
                <w:sz w:val="22"/>
                <w:szCs w:val="22"/>
              </w:rPr>
              <w:t>6.3</w:t>
            </w:r>
          </w:p>
        </w:tc>
        <w:tc>
          <w:tcPr>
            <w:tcW w:w="2693" w:type="dxa"/>
            <w:tcBorders>
              <w:top w:val="nil"/>
              <w:left w:val="single" w:sz="4" w:space="0" w:color="auto"/>
              <w:bottom w:val="nil"/>
              <w:right w:val="single" w:sz="4" w:space="0" w:color="auto"/>
            </w:tcBorders>
            <w:noWrap/>
            <w:vAlign w:val="bottom"/>
          </w:tcPr>
          <w:p w:rsidR="009B438F" w:rsidRPr="007F1C5B" w:rsidRDefault="009B438F" w:rsidP="00B81465">
            <w:pPr>
              <w:jc w:val="center"/>
              <w:rPr>
                <w:color w:val="000000"/>
              </w:rPr>
            </w:pPr>
            <w:r w:rsidRPr="007F1C5B">
              <w:rPr>
                <w:color w:val="000000"/>
                <w:sz w:val="22"/>
                <w:szCs w:val="22"/>
              </w:rPr>
              <w:t>DIN ASTM D790</w:t>
            </w:r>
          </w:p>
        </w:tc>
      </w:tr>
      <w:tr w:rsidR="009B438F" w:rsidRPr="007F1C5B" w:rsidTr="00AA63C9">
        <w:trPr>
          <w:trHeight w:val="300"/>
        </w:trPr>
        <w:tc>
          <w:tcPr>
            <w:tcW w:w="2704" w:type="dxa"/>
            <w:tcBorders>
              <w:top w:val="nil"/>
              <w:left w:val="single" w:sz="4" w:space="0" w:color="auto"/>
              <w:bottom w:val="single" w:sz="4" w:space="0" w:color="auto"/>
              <w:right w:val="single" w:sz="4" w:space="0" w:color="auto"/>
            </w:tcBorders>
            <w:noWrap/>
            <w:vAlign w:val="bottom"/>
          </w:tcPr>
          <w:p w:rsidR="009B438F" w:rsidRPr="007F1C5B" w:rsidRDefault="009B438F" w:rsidP="00AA63C9">
            <w:pPr>
              <w:rPr>
                <w:color w:val="000000"/>
              </w:rPr>
            </w:pPr>
            <w:r w:rsidRPr="007F1C5B">
              <w:rPr>
                <w:color w:val="000000"/>
                <w:sz w:val="22"/>
                <w:szCs w:val="22"/>
              </w:rPr>
              <w:t>10% deflection</w:t>
            </w:r>
          </w:p>
        </w:tc>
        <w:tc>
          <w:tcPr>
            <w:tcW w:w="2409" w:type="dxa"/>
            <w:vMerge/>
            <w:tcBorders>
              <w:top w:val="nil"/>
              <w:left w:val="nil"/>
              <w:bottom w:val="single" w:sz="4" w:space="0" w:color="000000"/>
              <w:right w:val="nil"/>
            </w:tcBorders>
            <w:vAlign w:val="center"/>
          </w:tcPr>
          <w:p w:rsidR="009B438F" w:rsidRPr="007F1C5B" w:rsidRDefault="009B438F" w:rsidP="00B81465">
            <w:pPr>
              <w:jc w:val="center"/>
              <w:rPr>
                <w:color w:val="000000"/>
              </w:rPr>
            </w:pPr>
          </w:p>
        </w:tc>
        <w:tc>
          <w:tcPr>
            <w:tcW w:w="1843" w:type="dxa"/>
            <w:tcBorders>
              <w:top w:val="nil"/>
              <w:left w:val="single" w:sz="4" w:space="0" w:color="auto"/>
              <w:bottom w:val="single" w:sz="4" w:space="0" w:color="auto"/>
              <w:right w:val="nil"/>
            </w:tcBorders>
            <w:noWrap/>
            <w:vAlign w:val="bottom"/>
          </w:tcPr>
          <w:p w:rsidR="009B438F" w:rsidRPr="007F1C5B" w:rsidRDefault="009B438F" w:rsidP="00B81465">
            <w:pPr>
              <w:jc w:val="center"/>
              <w:rPr>
                <w:color w:val="000000"/>
              </w:rPr>
            </w:pPr>
            <w:r w:rsidRPr="007F1C5B">
              <w:rPr>
                <w:color w:val="000000"/>
                <w:sz w:val="22"/>
                <w:szCs w:val="22"/>
              </w:rPr>
              <w:t>6.9</w:t>
            </w:r>
          </w:p>
        </w:tc>
        <w:tc>
          <w:tcPr>
            <w:tcW w:w="2693" w:type="dxa"/>
            <w:tcBorders>
              <w:top w:val="nil"/>
              <w:left w:val="single" w:sz="4" w:space="0" w:color="auto"/>
              <w:bottom w:val="single" w:sz="4" w:space="0" w:color="auto"/>
              <w:right w:val="single" w:sz="4" w:space="0" w:color="auto"/>
            </w:tcBorders>
            <w:noWrap/>
            <w:vAlign w:val="bottom"/>
          </w:tcPr>
          <w:p w:rsidR="009B438F" w:rsidRPr="007F1C5B" w:rsidRDefault="009B438F" w:rsidP="00B81465">
            <w:pPr>
              <w:jc w:val="center"/>
              <w:rPr>
                <w:color w:val="000000"/>
              </w:rPr>
            </w:pPr>
          </w:p>
        </w:tc>
      </w:tr>
      <w:tr w:rsidR="009B438F" w:rsidRPr="007F1C5B" w:rsidTr="00AA63C9">
        <w:trPr>
          <w:trHeight w:val="300"/>
        </w:trPr>
        <w:tc>
          <w:tcPr>
            <w:tcW w:w="2704" w:type="dxa"/>
            <w:tcBorders>
              <w:top w:val="single" w:sz="4" w:space="0" w:color="auto"/>
              <w:left w:val="single" w:sz="4" w:space="0" w:color="auto"/>
              <w:bottom w:val="single" w:sz="4" w:space="0" w:color="auto"/>
              <w:right w:val="single" w:sz="4" w:space="0" w:color="auto"/>
            </w:tcBorders>
            <w:noWrap/>
            <w:vAlign w:val="bottom"/>
          </w:tcPr>
          <w:p w:rsidR="009B438F" w:rsidRPr="007F1C5B" w:rsidRDefault="009B438F" w:rsidP="00AA63C9">
            <w:pPr>
              <w:rPr>
                <w:color w:val="000000"/>
              </w:rPr>
            </w:pPr>
            <w:r w:rsidRPr="007F1C5B">
              <w:rPr>
                <w:color w:val="000000"/>
                <w:sz w:val="22"/>
                <w:szCs w:val="22"/>
              </w:rPr>
              <w:t xml:space="preserve">Taber abrasion </w:t>
            </w:r>
          </w:p>
        </w:tc>
        <w:tc>
          <w:tcPr>
            <w:tcW w:w="2409" w:type="dxa"/>
            <w:tcBorders>
              <w:top w:val="single" w:sz="4" w:space="0" w:color="000000"/>
              <w:left w:val="single" w:sz="4" w:space="0" w:color="auto"/>
              <w:bottom w:val="single" w:sz="4" w:space="0" w:color="auto"/>
              <w:right w:val="single" w:sz="4" w:space="0" w:color="auto"/>
            </w:tcBorders>
            <w:noWrap/>
            <w:vAlign w:val="bottom"/>
          </w:tcPr>
          <w:p w:rsidR="009B438F" w:rsidRPr="007F1C5B" w:rsidRDefault="009B438F" w:rsidP="00B81465">
            <w:pPr>
              <w:jc w:val="center"/>
              <w:rPr>
                <w:color w:val="000000"/>
              </w:rPr>
            </w:pPr>
            <w:r w:rsidRPr="007F1C5B">
              <w:rPr>
                <w:color w:val="000000"/>
                <w:sz w:val="22"/>
                <w:szCs w:val="22"/>
              </w:rPr>
              <w:t>mg</w:t>
            </w:r>
          </w:p>
        </w:tc>
        <w:tc>
          <w:tcPr>
            <w:tcW w:w="1843" w:type="dxa"/>
            <w:tcBorders>
              <w:top w:val="single" w:sz="4" w:space="0" w:color="auto"/>
              <w:left w:val="single" w:sz="4" w:space="0" w:color="auto"/>
              <w:bottom w:val="single" w:sz="4" w:space="0" w:color="auto"/>
              <w:right w:val="single" w:sz="4" w:space="0" w:color="auto"/>
            </w:tcBorders>
            <w:noWrap/>
            <w:vAlign w:val="bottom"/>
          </w:tcPr>
          <w:p w:rsidR="009B438F" w:rsidRPr="007F1C5B" w:rsidRDefault="009B438F" w:rsidP="00B81465">
            <w:pPr>
              <w:jc w:val="center"/>
              <w:rPr>
                <w:color w:val="000000"/>
              </w:rPr>
            </w:pPr>
            <w:r w:rsidRPr="007F1C5B">
              <w:rPr>
                <w:color w:val="000000"/>
                <w:sz w:val="22"/>
                <w:szCs w:val="22"/>
              </w:rPr>
              <w:t>140</w:t>
            </w:r>
          </w:p>
        </w:tc>
        <w:tc>
          <w:tcPr>
            <w:tcW w:w="2693" w:type="dxa"/>
            <w:tcBorders>
              <w:top w:val="nil"/>
              <w:left w:val="single" w:sz="4" w:space="0" w:color="auto"/>
              <w:bottom w:val="nil"/>
              <w:right w:val="single" w:sz="4" w:space="0" w:color="auto"/>
            </w:tcBorders>
            <w:noWrap/>
            <w:vAlign w:val="bottom"/>
          </w:tcPr>
          <w:p w:rsidR="009B438F" w:rsidRPr="007F1C5B" w:rsidRDefault="009B438F" w:rsidP="00B81465">
            <w:pPr>
              <w:jc w:val="center"/>
              <w:rPr>
                <w:color w:val="000000"/>
              </w:rPr>
            </w:pPr>
            <w:r w:rsidRPr="007F1C5B">
              <w:rPr>
                <w:color w:val="000000"/>
                <w:sz w:val="22"/>
                <w:szCs w:val="22"/>
              </w:rPr>
              <w:t>DIN 53516</w:t>
            </w:r>
          </w:p>
        </w:tc>
      </w:tr>
      <w:tr w:rsidR="009B438F" w:rsidRPr="007F1C5B" w:rsidTr="00AA63C9">
        <w:trPr>
          <w:trHeight w:val="300"/>
        </w:trPr>
        <w:tc>
          <w:tcPr>
            <w:tcW w:w="2704" w:type="dxa"/>
            <w:tcBorders>
              <w:top w:val="single" w:sz="4" w:space="0" w:color="auto"/>
              <w:left w:val="single" w:sz="4" w:space="0" w:color="auto"/>
              <w:bottom w:val="nil"/>
              <w:right w:val="single" w:sz="4" w:space="0" w:color="auto"/>
            </w:tcBorders>
            <w:noWrap/>
            <w:vAlign w:val="bottom"/>
          </w:tcPr>
          <w:p w:rsidR="009B438F" w:rsidRPr="007F1C5B" w:rsidRDefault="009B438F" w:rsidP="00AA63C9">
            <w:pPr>
              <w:rPr>
                <w:b/>
                <w:bCs/>
                <w:color w:val="000000"/>
              </w:rPr>
            </w:pPr>
            <w:r w:rsidRPr="007F1C5B">
              <w:rPr>
                <w:b/>
                <w:bCs/>
                <w:color w:val="000000"/>
                <w:sz w:val="22"/>
                <w:szCs w:val="22"/>
              </w:rPr>
              <w:t>Adhesion -</w:t>
            </w:r>
          </w:p>
        </w:tc>
        <w:tc>
          <w:tcPr>
            <w:tcW w:w="2409" w:type="dxa"/>
            <w:tcBorders>
              <w:top w:val="single" w:sz="4" w:space="0" w:color="auto"/>
              <w:left w:val="nil"/>
              <w:bottom w:val="nil"/>
              <w:right w:val="nil"/>
            </w:tcBorders>
            <w:noWrap/>
            <w:vAlign w:val="bottom"/>
          </w:tcPr>
          <w:p w:rsidR="009B438F" w:rsidRPr="007F1C5B" w:rsidRDefault="009B438F" w:rsidP="00B81465">
            <w:pPr>
              <w:jc w:val="center"/>
              <w:rPr>
                <w:color w:val="000000"/>
              </w:rPr>
            </w:pPr>
          </w:p>
        </w:tc>
        <w:tc>
          <w:tcPr>
            <w:tcW w:w="1843" w:type="dxa"/>
            <w:tcBorders>
              <w:top w:val="single" w:sz="4" w:space="0" w:color="auto"/>
              <w:left w:val="single" w:sz="4" w:space="0" w:color="auto"/>
              <w:bottom w:val="nil"/>
              <w:right w:val="nil"/>
            </w:tcBorders>
            <w:noWrap/>
            <w:vAlign w:val="bottom"/>
          </w:tcPr>
          <w:p w:rsidR="009B438F" w:rsidRPr="007F1C5B" w:rsidRDefault="009B438F" w:rsidP="00B81465">
            <w:pPr>
              <w:jc w:val="center"/>
              <w:rPr>
                <w:color w:val="000000"/>
              </w:rPr>
            </w:pPr>
          </w:p>
        </w:tc>
        <w:tc>
          <w:tcPr>
            <w:tcW w:w="2693" w:type="dxa"/>
            <w:tcBorders>
              <w:top w:val="single" w:sz="4" w:space="0" w:color="auto"/>
              <w:left w:val="single" w:sz="4" w:space="0" w:color="auto"/>
              <w:bottom w:val="nil"/>
              <w:right w:val="single" w:sz="4" w:space="0" w:color="auto"/>
            </w:tcBorders>
            <w:noWrap/>
            <w:vAlign w:val="bottom"/>
          </w:tcPr>
          <w:p w:rsidR="009B438F" w:rsidRPr="007F1C5B" w:rsidRDefault="009B438F" w:rsidP="00B81465">
            <w:pPr>
              <w:jc w:val="center"/>
              <w:rPr>
                <w:color w:val="000000"/>
              </w:rPr>
            </w:pPr>
          </w:p>
        </w:tc>
      </w:tr>
      <w:tr w:rsidR="009B438F" w:rsidRPr="007F1C5B" w:rsidTr="00AA63C9">
        <w:trPr>
          <w:trHeight w:val="300"/>
        </w:trPr>
        <w:tc>
          <w:tcPr>
            <w:tcW w:w="2704" w:type="dxa"/>
            <w:tcBorders>
              <w:top w:val="nil"/>
              <w:left w:val="single" w:sz="4" w:space="0" w:color="auto"/>
              <w:bottom w:val="nil"/>
              <w:right w:val="single" w:sz="4" w:space="0" w:color="auto"/>
            </w:tcBorders>
            <w:noWrap/>
            <w:vAlign w:val="bottom"/>
          </w:tcPr>
          <w:p w:rsidR="009B438F" w:rsidRPr="007F1C5B" w:rsidRDefault="009B438F" w:rsidP="00AA63C9">
            <w:pPr>
              <w:rPr>
                <w:color w:val="000000"/>
              </w:rPr>
            </w:pPr>
            <w:r w:rsidRPr="007F1C5B">
              <w:rPr>
                <w:color w:val="000000"/>
                <w:sz w:val="22"/>
                <w:szCs w:val="22"/>
              </w:rPr>
              <w:t>Concrete (with primer)</w:t>
            </w:r>
          </w:p>
        </w:tc>
        <w:tc>
          <w:tcPr>
            <w:tcW w:w="2409" w:type="dxa"/>
            <w:vMerge w:val="restart"/>
            <w:tcBorders>
              <w:top w:val="nil"/>
              <w:left w:val="nil"/>
              <w:bottom w:val="single" w:sz="4" w:space="0" w:color="000000"/>
              <w:right w:val="nil"/>
            </w:tcBorders>
            <w:noWrap/>
            <w:vAlign w:val="bottom"/>
          </w:tcPr>
          <w:p w:rsidR="009B438F" w:rsidRPr="007F1C5B" w:rsidRDefault="009B438F" w:rsidP="00B81465">
            <w:pPr>
              <w:jc w:val="center"/>
              <w:rPr>
                <w:color w:val="000000"/>
              </w:rPr>
            </w:pPr>
            <w:r w:rsidRPr="007F1C5B">
              <w:rPr>
                <w:color w:val="000000"/>
                <w:sz w:val="22"/>
                <w:szCs w:val="22"/>
              </w:rPr>
              <w:t>N/mm²</w:t>
            </w:r>
          </w:p>
        </w:tc>
        <w:tc>
          <w:tcPr>
            <w:tcW w:w="1843" w:type="dxa"/>
            <w:tcBorders>
              <w:top w:val="nil"/>
              <w:left w:val="single" w:sz="4" w:space="0" w:color="auto"/>
              <w:bottom w:val="nil"/>
              <w:right w:val="nil"/>
            </w:tcBorders>
            <w:noWrap/>
            <w:vAlign w:val="bottom"/>
          </w:tcPr>
          <w:p w:rsidR="009B438F" w:rsidRPr="007F1C5B" w:rsidRDefault="009B438F" w:rsidP="00B81465">
            <w:pPr>
              <w:jc w:val="center"/>
              <w:rPr>
                <w:color w:val="000000"/>
              </w:rPr>
            </w:pPr>
            <w:r w:rsidRPr="007F1C5B">
              <w:rPr>
                <w:color w:val="000000"/>
                <w:sz w:val="22"/>
                <w:szCs w:val="22"/>
              </w:rPr>
              <w:t>2.5</w:t>
            </w:r>
          </w:p>
        </w:tc>
        <w:tc>
          <w:tcPr>
            <w:tcW w:w="2693" w:type="dxa"/>
            <w:tcBorders>
              <w:top w:val="nil"/>
              <w:left w:val="single" w:sz="4" w:space="0" w:color="auto"/>
              <w:bottom w:val="nil"/>
              <w:right w:val="single" w:sz="4" w:space="0" w:color="auto"/>
            </w:tcBorders>
            <w:noWrap/>
            <w:vAlign w:val="bottom"/>
          </w:tcPr>
          <w:p w:rsidR="009B438F" w:rsidRPr="007F1C5B" w:rsidRDefault="009B438F" w:rsidP="00B81465">
            <w:pPr>
              <w:jc w:val="center"/>
              <w:rPr>
                <w:color w:val="000000"/>
              </w:rPr>
            </w:pPr>
            <w:r w:rsidRPr="007F1C5B">
              <w:rPr>
                <w:color w:val="000000"/>
                <w:sz w:val="22"/>
                <w:szCs w:val="22"/>
              </w:rPr>
              <w:t>DIN EN ISO 4624</w:t>
            </w:r>
          </w:p>
        </w:tc>
      </w:tr>
      <w:tr w:rsidR="009B438F" w:rsidRPr="007F1C5B" w:rsidTr="00AA63C9">
        <w:trPr>
          <w:trHeight w:val="300"/>
        </w:trPr>
        <w:tc>
          <w:tcPr>
            <w:tcW w:w="2704" w:type="dxa"/>
            <w:tcBorders>
              <w:top w:val="nil"/>
              <w:left w:val="single" w:sz="4" w:space="0" w:color="auto"/>
              <w:bottom w:val="single" w:sz="4" w:space="0" w:color="auto"/>
              <w:right w:val="single" w:sz="4" w:space="0" w:color="auto"/>
            </w:tcBorders>
            <w:noWrap/>
            <w:vAlign w:val="bottom"/>
          </w:tcPr>
          <w:p w:rsidR="009B438F" w:rsidRPr="007F1C5B" w:rsidRDefault="009B438F" w:rsidP="00AA63C9">
            <w:pPr>
              <w:rPr>
                <w:color w:val="000000"/>
              </w:rPr>
            </w:pPr>
            <w:r w:rsidRPr="007F1C5B">
              <w:rPr>
                <w:color w:val="000000"/>
                <w:sz w:val="22"/>
                <w:szCs w:val="22"/>
              </w:rPr>
              <w:lastRenderedPageBreak/>
              <w:t>Steel (without primer)</w:t>
            </w:r>
          </w:p>
        </w:tc>
        <w:tc>
          <w:tcPr>
            <w:tcW w:w="2409" w:type="dxa"/>
            <w:vMerge/>
            <w:tcBorders>
              <w:top w:val="nil"/>
              <w:left w:val="nil"/>
              <w:bottom w:val="single" w:sz="4" w:space="0" w:color="000000"/>
              <w:right w:val="nil"/>
            </w:tcBorders>
            <w:vAlign w:val="center"/>
          </w:tcPr>
          <w:p w:rsidR="009B438F" w:rsidRPr="007F1C5B" w:rsidRDefault="009B438F" w:rsidP="00B81465">
            <w:pPr>
              <w:jc w:val="center"/>
              <w:rPr>
                <w:color w:val="000000"/>
              </w:rPr>
            </w:pPr>
          </w:p>
        </w:tc>
        <w:tc>
          <w:tcPr>
            <w:tcW w:w="1843" w:type="dxa"/>
            <w:tcBorders>
              <w:top w:val="nil"/>
              <w:left w:val="single" w:sz="4" w:space="0" w:color="auto"/>
              <w:bottom w:val="single" w:sz="4" w:space="0" w:color="auto"/>
              <w:right w:val="nil"/>
            </w:tcBorders>
            <w:noWrap/>
            <w:vAlign w:val="bottom"/>
          </w:tcPr>
          <w:p w:rsidR="009B438F" w:rsidRPr="007F1C5B" w:rsidRDefault="009B438F" w:rsidP="00B81465">
            <w:pPr>
              <w:jc w:val="center"/>
              <w:rPr>
                <w:color w:val="000000"/>
              </w:rPr>
            </w:pPr>
            <w:r w:rsidRPr="007F1C5B">
              <w:rPr>
                <w:color w:val="000000"/>
                <w:sz w:val="22"/>
                <w:szCs w:val="22"/>
              </w:rPr>
              <w:t>6.5</w:t>
            </w:r>
          </w:p>
        </w:tc>
        <w:tc>
          <w:tcPr>
            <w:tcW w:w="2693" w:type="dxa"/>
            <w:tcBorders>
              <w:top w:val="nil"/>
              <w:left w:val="single" w:sz="4" w:space="0" w:color="auto"/>
              <w:bottom w:val="single" w:sz="4" w:space="0" w:color="auto"/>
              <w:right w:val="single" w:sz="4" w:space="0" w:color="auto"/>
            </w:tcBorders>
            <w:noWrap/>
            <w:vAlign w:val="bottom"/>
          </w:tcPr>
          <w:p w:rsidR="009B438F" w:rsidRPr="007F1C5B" w:rsidRDefault="009B438F" w:rsidP="00B81465">
            <w:pPr>
              <w:jc w:val="center"/>
              <w:rPr>
                <w:color w:val="000000"/>
              </w:rPr>
            </w:pPr>
          </w:p>
        </w:tc>
      </w:tr>
      <w:tr w:rsidR="009B438F" w:rsidRPr="007F1C5B" w:rsidTr="00AA63C9">
        <w:trPr>
          <w:trHeight w:val="300"/>
        </w:trPr>
        <w:tc>
          <w:tcPr>
            <w:tcW w:w="2704" w:type="dxa"/>
            <w:tcBorders>
              <w:top w:val="nil"/>
              <w:left w:val="single" w:sz="4" w:space="0" w:color="auto"/>
              <w:bottom w:val="single" w:sz="4" w:space="0" w:color="auto"/>
              <w:right w:val="single" w:sz="4" w:space="0" w:color="auto"/>
            </w:tcBorders>
            <w:noWrap/>
            <w:vAlign w:val="bottom"/>
          </w:tcPr>
          <w:p w:rsidR="009B438F" w:rsidRPr="007F1C5B" w:rsidRDefault="009B438F" w:rsidP="00AA63C9">
            <w:pPr>
              <w:rPr>
                <w:color w:val="000000"/>
              </w:rPr>
            </w:pPr>
            <w:r w:rsidRPr="007F1C5B">
              <w:rPr>
                <w:color w:val="000000"/>
                <w:sz w:val="22"/>
                <w:szCs w:val="22"/>
              </w:rPr>
              <w:t xml:space="preserve">Water vapour permeability </w:t>
            </w:r>
          </w:p>
        </w:tc>
        <w:tc>
          <w:tcPr>
            <w:tcW w:w="2409" w:type="dxa"/>
            <w:tcBorders>
              <w:top w:val="nil"/>
              <w:left w:val="nil"/>
              <w:bottom w:val="single" w:sz="4" w:space="0" w:color="auto"/>
              <w:right w:val="single" w:sz="4" w:space="0" w:color="auto"/>
            </w:tcBorders>
            <w:noWrap/>
            <w:vAlign w:val="bottom"/>
          </w:tcPr>
          <w:p w:rsidR="009B438F" w:rsidRPr="007F1C5B" w:rsidRDefault="009B438F" w:rsidP="00B81465">
            <w:pPr>
              <w:jc w:val="center"/>
              <w:rPr>
                <w:color w:val="000000"/>
              </w:rPr>
            </w:pPr>
            <w:r w:rsidRPr="007F1C5B">
              <w:rPr>
                <w:color w:val="000000"/>
                <w:sz w:val="22"/>
                <w:szCs w:val="22"/>
              </w:rPr>
              <w:t>g mm/(m) ²(24h)</w:t>
            </w:r>
          </w:p>
        </w:tc>
        <w:tc>
          <w:tcPr>
            <w:tcW w:w="1843" w:type="dxa"/>
            <w:tcBorders>
              <w:top w:val="nil"/>
              <w:left w:val="nil"/>
              <w:bottom w:val="single" w:sz="4" w:space="0" w:color="auto"/>
              <w:right w:val="single" w:sz="4" w:space="0" w:color="auto"/>
            </w:tcBorders>
            <w:noWrap/>
            <w:vAlign w:val="bottom"/>
          </w:tcPr>
          <w:p w:rsidR="009B438F" w:rsidRPr="007F1C5B" w:rsidRDefault="009B438F" w:rsidP="00B81465">
            <w:pPr>
              <w:jc w:val="center"/>
              <w:rPr>
                <w:color w:val="000000"/>
              </w:rPr>
            </w:pPr>
            <w:r w:rsidRPr="007F1C5B">
              <w:rPr>
                <w:color w:val="000000"/>
                <w:sz w:val="22"/>
                <w:szCs w:val="22"/>
              </w:rPr>
              <w:t>1.5</w:t>
            </w:r>
          </w:p>
        </w:tc>
        <w:tc>
          <w:tcPr>
            <w:tcW w:w="2693" w:type="dxa"/>
            <w:tcBorders>
              <w:top w:val="single" w:sz="4" w:space="0" w:color="auto"/>
              <w:left w:val="nil"/>
              <w:bottom w:val="single" w:sz="4" w:space="0" w:color="auto"/>
              <w:right w:val="single" w:sz="4" w:space="0" w:color="auto"/>
            </w:tcBorders>
            <w:noWrap/>
            <w:vAlign w:val="bottom"/>
          </w:tcPr>
          <w:p w:rsidR="009B438F" w:rsidRPr="007F1C5B" w:rsidRDefault="009B438F" w:rsidP="00B81465">
            <w:pPr>
              <w:jc w:val="center"/>
              <w:rPr>
                <w:color w:val="000000"/>
              </w:rPr>
            </w:pPr>
            <w:r w:rsidRPr="007F1C5B">
              <w:rPr>
                <w:color w:val="000000"/>
                <w:sz w:val="22"/>
                <w:szCs w:val="22"/>
              </w:rPr>
              <w:t>DIN 53122</w:t>
            </w:r>
          </w:p>
        </w:tc>
      </w:tr>
      <w:tr w:rsidR="009B438F" w:rsidRPr="007F1C5B" w:rsidTr="00AA63C9">
        <w:trPr>
          <w:trHeight w:val="300"/>
        </w:trPr>
        <w:tc>
          <w:tcPr>
            <w:tcW w:w="2704" w:type="dxa"/>
            <w:tcBorders>
              <w:top w:val="nil"/>
              <w:left w:val="single" w:sz="4" w:space="0" w:color="auto"/>
              <w:bottom w:val="single" w:sz="4" w:space="0" w:color="auto"/>
              <w:right w:val="single" w:sz="4" w:space="0" w:color="auto"/>
            </w:tcBorders>
            <w:noWrap/>
            <w:vAlign w:val="bottom"/>
          </w:tcPr>
          <w:p w:rsidR="009B438F" w:rsidRPr="007F1C5B" w:rsidRDefault="009B438F" w:rsidP="00AA63C9">
            <w:pPr>
              <w:rPr>
                <w:color w:val="000000"/>
              </w:rPr>
            </w:pPr>
            <w:r w:rsidRPr="007F1C5B">
              <w:rPr>
                <w:color w:val="000000"/>
                <w:sz w:val="22"/>
                <w:szCs w:val="22"/>
              </w:rPr>
              <w:t xml:space="preserve">Methane permeability </w:t>
            </w:r>
          </w:p>
        </w:tc>
        <w:tc>
          <w:tcPr>
            <w:tcW w:w="2409" w:type="dxa"/>
            <w:tcBorders>
              <w:top w:val="nil"/>
              <w:left w:val="nil"/>
              <w:bottom w:val="single" w:sz="4" w:space="0" w:color="auto"/>
              <w:right w:val="single" w:sz="4" w:space="0" w:color="auto"/>
            </w:tcBorders>
            <w:noWrap/>
            <w:vAlign w:val="bottom"/>
          </w:tcPr>
          <w:p w:rsidR="009B438F" w:rsidRPr="007F1C5B" w:rsidRDefault="009B438F" w:rsidP="00B81465">
            <w:pPr>
              <w:jc w:val="center"/>
              <w:rPr>
                <w:color w:val="000000"/>
              </w:rPr>
            </w:pPr>
            <w:r w:rsidRPr="007F1C5B">
              <w:rPr>
                <w:color w:val="000000"/>
                <w:sz w:val="22"/>
                <w:szCs w:val="22"/>
              </w:rPr>
              <w:t>cm³ mm/(m) ² (24h)</w:t>
            </w:r>
          </w:p>
        </w:tc>
        <w:tc>
          <w:tcPr>
            <w:tcW w:w="1843" w:type="dxa"/>
            <w:tcBorders>
              <w:top w:val="nil"/>
              <w:left w:val="nil"/>
              <w:bottom w:val="single" w:sz="4" w:space="0" w:color="auto"/>
              <w:right w:val="single" w:sz="4" w:space="0" w:color="auto"/>
            </w:tcBorders>
            <w:noWrap/>
            <w:vAlign w:val="bottom"/>
          </w:tcPr>
          <w:p w:rsidR="009B438F" w:rsidRPr="007F1C5B" w:rsidRDefault="009B438F" w:rsidP="00B81465">
            <w:pPr>
              <w:jc w:val="center"/>
              <w:rPr>
                <w:color w:val="000000"/>
              </w:rPr>
            </w:pPr>
            <w:r w:rsidRPr="007F1C5B">
              <w:rPr>
                <w:color w:val="000000"/>
                <w:sz w:val="22"/>
                <w:szCs w:val="22"/>
              </w:rPr>
              <w:t>50</w:t>
            </w:r>
          </w:p>
        </w:tc>
        <w:tc>
          <w:tcPr>
            <w:tcW w:w="2693" w:type="dxa"/>
            <w:tcBorders>
              <w:top w:val="single" w:sz="4" w:space="0" w:color="auto"/>
              <w:left w:val="nil"/>
              <w:bottom w:val="single" w:sz="4" w:space="0" w:color="auto"/>
              <w:right w:val="single" w:sz="4" w:space="0" w:color="auto"/>
            </w:tcBorders>
            <w:noWrap/>
            <w:vAlign w:val="bottom"/>
          </w:tcPr>
          <w:p w:rsidR="009B438F" w:rsidRPr="007F1C5B" w:rsidRDefault="009B438F" w:rsidP="00B81465">
            <w:pPr>
              <w:jc w:val="center"/>
              <w:rPr>
                <w:color w:val="000000"/>
              </w:rPr>
            </w:pPr>
            <w:r w:rsidRPr="007F1C5B">
              <w:rPr>
                <w:color w:val="000000"/>
                <w:sz w:val="22"/>
                <w:szCs w:val="22"/>
              </w:rPr>
              <w:t>DIN 53380</w:t>
            </w:r>
          </w:p>
        </w:tc>
      </w:tr>
    </w:tbl>
    <w:p w:rsidR="009B438F" w:rsidRPr="007F1C5B" w:rsidRDefault="009B438F" w:rsidP="00E16BDA">
      <w:pPr>
        <w:ind w:left="360"/>
        <w:rPr>
          <w:b/>
          <w:bCs/>
          <w:sz w:val="22"/>
          <w:szCs w:val="22"/>
        </w:rPr>
      </w:pPr>
    </w:p>
    <w:p w:rsidR="009B438F" w:rsidRPr="007E720C" w:rsidRDefault="009B438F" w:rsidP="007E720C">
      <w:pPr>
        <w:numPr>
          <w:ilvl w:val="4"/>
          <w:numId w:val="45"/>
        </w:numPr>
        <w:tabs>
          <w:tab w:val="clear" w:pos="3600"/>
          <w:tab w:val="num" w:pos="360"/>
        </w:tabs>
        <w:ind w:left="360"/>
        <w:rPr>
          <w:sz w:val="22"/>
          <w:szCs w:val="22"/>
        </w:rPr>
      </w:pPr>
      <w:r w:rsidRPr="007F1C5B">
        <w:rPr>
          <w:b/>
          <w:bCs/>
          <w:sz w:val="22"/>
          <w:szCs w:val="22"/>
        </w:rPr>
        <w:t xml:space="preserve">MALZEME FİZİKSEL ÖZELLİKLERİ </w:t>
      </w:r>
    </w:p>
    <w:p w:rsidR="009B438F" w:rsidRPr="007F1C5B" w:rsidRDefault="009B438F" w:rsidP="00E16BDA">
      <w:pPr>
        <w:autoSpaceDE w:val="0"/>
        <w:autoSpaceDN w:val="0"/>
        <w:adjustRightInd w:val="0"/>
        <w:ind w:left="1416"/>
        <w:rPr>
          <w:sz w:val="22"/>
          <w:szCs w:val="22"/>
        </w:rPr>
      </w:pPr>
      <w:r w:rsidRPr="007F1C5B">
        <w:rPr>
          <w:sz w:val="22"/>
          <w:szCs w:val="22"/>
        </w:rPr>
        <w:t>C3H6O Acetone C</w:t>
      </w:r>
    </w:p>
    <w:p w:rsidR="009B438F" w:rsidRPr="007F1C5B" w:rsidRDefault="009B438F" w:rsidP="00E16BDA">
      <w:pPr>
        <w:autoSpaceDE w:val="0"/>
        <w:autoSpaceDN w:val="0"/>
        <w:adjustRightInd w:val="0"/>
        <w:ind w:left="1416"/>
        <w:rPr>
          <w:sz w:val="22"/>
          <w:szCs w:val="22"/>
        </w:rPr>
      </w:pPr>
      <w:r w:rsidRPr="007F1C5B">
        <w:rPr>
          <w:sz w:val="22"/>
          <w:szCs w:val="22"/>
        </w:rPr>
        <w:t>NH3 (1%) Ammonia (1%) R</w:t>
      </w:r>
    </w:p>
    <w:p w:rsidR="009B438F" w:rsidRPr="007F1C5B" w:rsidRDefault="009B438F" w:rsidP="00E16BDA">
      <w:pPr>
        <w:autoSpaceDE w:val="0"/>
        <w:autoSpaceDN w:val="0"/>
        <w:adjustRightInd w:val="0"/>
        <w:ind w:left="1416"/>
        <w:rPr>
          <w:sz w:val="22"/>
          <w:szCs w:val="22"/>
        </w:rPr>
      </w:pPr>
      <w:r w:rsidRPr="007F1C5B">
        <w:rPr>
          <w:sz w:val="22"/>
          <w:szCs w:val="22"/>
        </w:rPr>
        <w:t>NH4OH (50%) Ammoniumhydroxide (50%) RC</w:t>
      </w:r>
    </w:p>
    <w:p w:rsidR="009B438F" w:rsidRPr="007F1C5B" w:rsidRDefault="009B438F" w:rsidP="00E16BDA">
      <w:pPr>
        <w:autoSpaceDE w:val="0"/>
        <w:autoSpaceDN w:val="0"/>
        <w:adjustRightInd w:val="0"/>
        <w:ind w:left="1416"/>
        <w:rPr>
          <w:sz w:val="22"/>
          <w:szCs w:val="22"/>
        </w:rPr>
      </w:pPr>
      <w:r w:rsidRPr="007F1C5B">
        <w:rPr>
          <w:sz w:val="22"/>
          <w:szCs w:val="22"/>
        </w:rPr>
        <w:t>C2H4O2 (5%) Vinegar / water (5%) R</w:t>
      </w:r>
    </w:p>
    <w:p w:rsidR="009B438F" w:rsidRPr="007F1C5B" w:rsidRDefault="009B438F" w:rsidP="00E16BDA">
      <w:pPr>
        <w:autoSpaceDE w:val="0"/>
        <w:autoSpaceDN w:val="0"/>
        <w:adjustRightInd w:val="0"/>
        <w:ind w:left="1416"/>
        <w:rPr>
          <w:sz w:val="22"/>
          <w:szCs w:val="22"/>
        </w:rPr>
      </w:pPr>
      <w:r w:rsidRPr="007F1C5B">
        <w:rPr>
          <w:sz w:val="22"/>
          <w:szCs w:val="22"/>
        </w:rPr>
        <w:t>C2H4O2 (10%) Acetic acid (10%) R</w:t>
      </w:r>
    </w:p>
    <w:p w:rsidR="009B438F" w:rsidRPr="007F1C5B" w:rsidRDefault="009B438F" w:rsidP="00E16BDA">
      <w:pPr>
        <w:autoSpaceDE w:val="0"/>
        <w:autoSpaceDN w:val="0"/>
        <w:adjustRightInd w:val="0"/>
        <w:ind w:left="1416"/>
        <w:rPr>
          <w:sz w:val="22"/>
          <w:szCs w:val="22"/>
        </w:rPr>
      </w:pPr>
      <w:r w:rsidRPr="007F1C5B">
        <w:rPr>
          <w:sz w:val="22"/>
          <w:szCs w:val="22"/>
        </w:rPr>
        <w:t>C2H4O2 (100%) Acetic aced (100%) C</w:t>
      </w:r>
    </w:p>
    <w:p w:rsidR="009B438F" w:rsidRPr="007F1C5B" w:rsidRDefault="009B438F" w:rsidP="00E16BDA">
      <w:pPr>
        <w:autoSpaceDE w:val="0"/>
        <w:autoSpaceDN w:val="0"/>
        <w:adjustRightInd w:val="0"/>
        <w:ind w:left="1416"/>
        <w:rPr>
          <w:sz w:val="22"/>
          <w:szCs w:val="22"/>
        </w:rPr>
      </w:pPr>
      <w:r w:rsidRPr="007F1C5B">
        <w:rPr>
          <w:sz w:val="22"/>
          <w:szCs w:val="22"/>
        </w:rPr>
        <w:t>C6H6 Benzene C</w:t>
      </w:r>
    </w:p>
    <w:p w:rsidR="009B438F" w:rsidRPr="007F1C5B" w:rsidRDefault="009B438F" w:rsidP="00E16BDA">
      <w:pPr>
        <w:autoSpaceDE w:val="0"/>
        <w:autoSpaceDN w:val="0"/>
        <w:adjustRightInd w:val="0"/>
        <w:ind w:left="1416"/>
        <w:rPr>
          <w:sz w:val="22"/>
          <w:szCs w:val="22"/>
        </w:rPr>
      </w:pPr>
      <w:r w:rsidRPr="007F1C5B">
        <w:rPr>
          <w:sz w:val="22"/>
          <w:szCs w:val="22"/>
        </w:rPr>
        <w:t>CaH2O2 (10%) Potassium Hydroxide (10%) R</w:t>
      </w:r>
    </w:p>
    <w:p w:rsidR="009B438F" w:rsidRPr="007F1C5B" w:rsidRDefault="009B438F" w:rsidP="00E16BDA">
      <w:pPr>
        <w:autoSpaceDE w:val="0"/>
        <w:autoSpaceDN w:val="0"/>
        <w:adjustRightInd w:val="0"/>
        <w:ind w:left="1416"/>
        <w:rPr>
          <w:sz w:val="22"/>
          <w:szCs w:val="22"/>
        </w:rPr>
      </w:pPr>
      <w:r w:rsidRPr="007F1C5B">
        <w:rPr>
          <w:sz w:val="22"/>
          <w:szCs w:val="22"/>
        </w:rPr>
        <w:t>CaH2O2(20%) Potassium Hydroxide (20%) R,Ver</w:t>
      </w:r>
    </w:p>
    <w:p w:rsidR="009B438F" w:rsidRPr="007F1C5B" w:rsidRDefault="009B438F" w:rsidP="00E16BDA">
      <w:pPr>
        <w:autoSpaceDE w:val="0"/>
        <w:autoSpaceDN w:val="0"/>
        <w:adjustRightInd w:val="0"/>
        <w:ind w:left="1416"/>
        <w:rPr>
          <w:sz w:val="22"/>
          <w:szCs w:val="22"/>
        </w:rPr>
      </w:pPr>
      <w:r w:rsidRPr="007F1C5B">
        <w:rPr>
          <w:sz w:val="22"/>
          <w:szCs w:val="22"/>
        </w:rPr>
        <w:t>Cl + H2O Chlorinated water C</w:t>
      </w:r>
    </w:p>
    <w:p w:rsidR="009B438F" w:rsidRPr="007F1C5B" w:rsidRDefault="009B438F" w:rsidP="00E16BDA">
      <w:pPr>
        <w:autoSpaceDE w:val="0"/>
        <w:autoSpaceDN w:val="0"/>
        <w:adjustRightInd w:val="0"/>
        <w:ind w:left="1416"/>
        <w:rPr>
          <w:sz w:val="22"/>
          <w:szCs w:val="22"/>
        </w:rPr>
      </w:pPr>
      <w:r w:rsidRPr="007F1C5B">
        <w:rPr>
          <w:sz w:val="22"/>
          <w:szCs w:val="22"/>
        </w:rPr>
        <w:t>Mixture Diesel Fuel RC</w:t>
      </w:r>
    </w:p>
    <w:p w:rsidR="009B438F" w:rsidRPr="007F1C5B" w:rsidRDefault="009B438F" w:rsidP="00E16BDA">
      <w:pPr>
        <w:autoSpaceDE w:val="0"/>
        <w:autoSpaceDN w:val="0"/>
        <w:adjustRightInd w:val="0"/>
        <w:ind w:left="1416"/>
        <w:rPr>
          <w:sz w:val="22"/>
          <w:szCs w:val="22"/>
        </w:rPr>
      </w:pPr>
      <w:r w:rsidRPr="007F1C5B">
        <w:rPr>
          <w:sz w:val="22"/>
          <w:szCs w:val="22"/>
        </w:rPr>
        <w:t>P3H3O4 (10%) Phosphoric acid (10%) R</w:t>
      </w:r>
    </w:p>
    <w:p w:rsidR="009B438F" w:rsidRPr="007F1C5B" w:rsidRDefault="009B438F" w:rsidP="00E16BDA">
      <w:pPr>
        <w:autoSpaceDE w:val="0"/>
        <w:autoSpaceDN w:val="0"/>
        <w:adjustRightInd w:val="0"/>
        <w:ind w:left="1416"/>
        <w:rPr>
          <w:sz w:val="22"/>
          <w:szCs w:val="22"/>
        </w:rPr>
      </w:pPr>
      <w:r w:rsidRPr="007F1C5B">
        <w:rPr>
          <w:sz w:val="22"/>
          <w:szCs w:val="22"/>
        </w:rPr>
        <w:t>P3H3O4 (50%) Phosphoric acid (50%) NR</w:t>
      </w:r>
    </w:p>
    <w:p w:rsidR="009B438F" w:rsidRPr="007F1C5B" w:rsidRDefault="009B438F" w:rsidP="00E16BDA">
      <w:pPr>
        <w:autoSpaceDE w:val="0"/>
        <w:autoSpaceDN w:val="0"/>
        <w:adjustRightInd w:val="0"/>
        <w:ind w:left="1416"/>
        <w:rPr>
          <w:sz w:val="22"/>
          <w:szCs w:val="22"/>
        </w:rPr>
      </w:pPr>
      <w:r w:rsidRPr="007F1C5B">
        <w:rPr>
          <w:sz w:val="22"/>
          <w:szCs w:val="22"/>
        </w:rPr>
        <w:t>Mixture Hydraulic oil RC</w:t>
      </w:r>
    </w:p>
    <w:p w:rsidR="009B438F" w:rsidRPr="007F1C5B" w:rsidRDefault="009B438F" w:rsidP="00E16BDA">
      <w:pPr>
        <w:autoSpaceDE w:val="0"/>
        <w:autoSpaceDN w:val="0"/>
        <w:adjustRightInd w:val="0"/>
        <w:ind w:left="1416"/>
        <w:rPr>
          <w:sz w:val="22"/>
          <w:szCs w:val="22"/>
        </w:rPr>
      </w:pPr>
      <w:r w:rsidRPr="007F1C5B">
        <w:rPr>
          <w:sz w:val="22"/>
          <w:szCs w:val="22"/>
        </w:rPr>
        <w:t>HF (10%) Hydrofluoric acid (10%) NR</w:t>
      </w:r>
    </w:p>
    <w:p w:rsidR="009B438F" w:rsidRPr="007F1C5B" w:rsidRDefault="009B438F" w:rsidP="00E16BDA">
      <w:pPr>
        <w:autoSpaceDE w:val="0"/>
        <w:autoSpaceDN w:val="0"/>
        <w:adjustRightInd w:val="0"/>
        <w:ind w:left="1416"/>
        <w:rPr>
          <w:sz w:val="22"/>
          <w:szCs w:val="22"/>
        </w:rPr>
      </w:pPr>
      <w:r w:rsidRPr="007F1C5B">
        <w:rPr>
          <w:sz w:val="22"/>
          <w:szCs w:val="22"/>
        </w:rPr>
        <w:t>C3H8O Isopropyl alcohol RC</w:t>
      </w:r>
    </w:p>
    <w:p w:rsidR="009B438F" w:rsidRPr="007F1C5B" w:rsidRDefault="009B438F" w:rsidP="00E16BDA">
      <w:pPr>
        <w:autoSpaceDE w:val="0"/>
        <w:autoSpaceDN w:val="0"/>
        <w:adjustRightInd w:val="0"/>
        <w:ind w:left="1416"/>
        <w:rPr>
          <w:sz w:val="22"/>
          <w:szCs w:val="22"/>
        </w:rPr>
      </w:pPr>
      <w:r w:rsidRPr="007F1C5B">
        <w:rPr>
          <w:sz w:val="22"/>
          <w:szCs w:val="22"/>
        </w:rPr>
        <w:t>C4H8O MEK RC</w:t>
      </w:r>
    </w:p>
    <w:p w:rsidR="009B438F" w:rsidRPr="007F1C5B" w:rsidRDefault="009B438F" w:rsidP="00E16BDA">
      <w:pPr>
        <w:autoSpaceDE w:val="0"/>
        <w:autoSpaceDN w:val="0"/>
        <w:adjustRightInd w:val="0"/>
        <w:ind w:left="1416"/>
        <w:rPr>
          <w:sz w:val="22"/>
          <w:szCs w:val="22"/>
        </w:rPr>
      </w:pPr>
      <w:r w:rsidRPr="007F1C5B">
        <w:rPr>
          <w:sz w:val="22"/>
          <w:szCs w:val="22"/>
        </w:rPr>
        <w:t>C3H8O3 Lactic acid RC</w:t>
      </w:r>
    </w:p>
    <w:p w:rsidR="009B438F" w:rsidRPr="007F1C5B" w:rsidRDefault="009B438F" w:rsidP="00E16BDA">
      <w:pPr>
        <w:autoSpaceDE w:val="0"/>
        <w:autoSpaceDN w:val="0"/>
        <w:adjustRightInd w:val="0"/>
        <w:ind w:left="1416"/>
        <w:rPr>
          <w:sz w:val="22"/>
          <w:szCs w:val="22"/>
        </w:rPr>
      </w:pPr>
      <w:r w:rsidRPr="007F1C5B">
        <w:rPr>
          <w:sz w:val="22"/>
          <w:szCs w:val="22"/>
        </w:rPr>
        <w:t>CH4O Methanol C</w:t>
      </w:r>
    </w:p>
    <w:p w:rsidR="009B438F" w:rsidRPr="007F1C5B" w:rsidRDefault="009B438F" w:rsidP="00E16BDA">
      <w:pPr>
        <w:autoSpaceDE w:val="0"/>
        <w:autoSpaceDN w:val="0"/>
        <w:adjustRightInd w:val="0"/>
        <w:ind w:left="1416"/>
        <w:rPr>
          <w:sz w:val="22"/>
          <w:szCs w:val="22"/>
        </w:rPr>
      </w:pPr>
      <w:r w:rsidRPr="007F1C5B">
        <w:rPr>
          <w:sz w:val="22"/>
          <w:szCs w:val="22"/>
        </w:rPr>
        <w:t>Cl2CH2 Methylene chloride C</w:t>
      </w:r>
    </w:p>
    <w:p w:rsidR="009B438F" w:rsidRPr="007F1C5B" w:rsidRDefault="009B438F" w:rsidP="00E16BDA">
      <w:pPr>
        <w:autoSpaceDE w:val="0"/>
        <w:autoSpaceDN w:val="0"/>
        <w:adjustRightInd w:val="0"/>
        <w:ind w:left="1416"/>
        <w:rPr>
          <w:sz w:val="22"/>
          <w:szCs w:val="22"/>
        </w:rPr>
      </w:pPr>
      <w:r w:rsidRPr="007F1C5B">
        <w:rPr>
          <w:sz w:val="22"/>
          <w:szCs w:val="22"/>
        </w:rPr>
        <w:t>Mixure Motor oik R</w:t>
      </w:r>
    </w:p>
    <w:p w:rsidR="009B438F" w:rsidRPr="007F1C5B" w:rsidRDefault="009B438F" w:rsidP="00E16BDA">
      <w:pPr>
        <w:autoSpaceDE w:val="0"/>
        <w:autoSpaceDN w:val="0"/>
        <w:adjustRightInd w:val="0"/>
        <w:ind w:left="1416"/>
        <w:rPr>
          <w:sz w:val="22"/>
          <w:szCs w:val="22"/>
        </w:rPr>
      </w:pPr>
      <w:r w:rsidRPr="007F1C5B">
        <w:rPr>
          <w:sz w:val="22"/>
          <w:szCs w:val="22"/>
        </w:rPr>
        <w:t>NaCl (10%) NaCl (10%) R</w:t>
      </w:r>
    </w:p>
    <w:p w:rsidR="009B438F" w:rsidRPr="007F1C5B" w:rsidRDefault="009B438F" w:rsidP="00E16BDA">
      <w:pPr>
        <w:autoSpaceDE w:val="0"/>
        <w:autoSpaceDN w:val="0"/>
        <w:adjustRightInd w:val="0"/>
        <w:ind w:left="1416"/>
        <w:rPr>
          <w:sz w:val="22"/>
          <w:szCs w:val="22"/>
        </w:rPr>
      </w:pPr>
      <w:r w:rsidRPr="007F1C5B">
        <w:rPr>
          <w:sz w:val="22"/>
          <w:szCs w:val="22"/>
        </w:rPr>
        <w:t>NaOH (50%) NaOH (50%) R,Ver</w:t>
      </w:r>
    </w:p>
    <w:p w:rsidR="009B438F" w:rsidRPr="007F1C5B" w:rsidRDefault="009B438F" w:rsidP="00E16BDA">
      <w:pPr>
        <w:autoSpaceDE w:val="0"/>
        <w:autoSpaceDN w:val="0"/>
        <w:adjustRightInd w:val="0"/>
        <w:ind w:left="1416"/>
        <w:rPr>
          <w:sz w:val="22"/>
          <w:szCs w:val="22"/>
        </w:rPr>
      </w:pPr>
      <w:r w:rsidRPr="007F1C5B">
        <w:rPr>
          <w:sz w:val="22"/>
          <w:szCs w:val="22"/>
        </w:rPr>
        <w:t>NaOH (pH 12) NaOH (pH 12) R</w:t>
      </w:r>
    </w:p>
    <w:p w:rsidR="009B438F" w:rsidRPr="007F1C5B" w:rsidRDefault="009B438F" w:rsidP="00E16BDA">
      <w:pPr>
        <w:autoSpaceDE w:val="0"/>
        <w:autoSpaceDN w:val="0"/>
        <w:adjustRightInd w:val="0"/>
        <w:ind w:left="1416"/>
        <w:rPr>
          <w:sz w:val="22"/>
          <w:szCs w:val="22"/>
        </w:rPr>
      </w:pPr>
      <w:r w:rsidRPr="007F1C5B">
        <w:rPr>
          <w:sz w:val="22"/>
          <w:szCs w:val="22"/>
        </w:rPr>
        <w:t>CHNaO3 Sodium bicarbonate R</w:t>
      </w:r>
    </w:p>
    <w:p w:rsidR="009B438F" w:rsidRPr="007F1C5B" w:rsidRDefault="009B438F" w:rsidP="00E16BDA">
      <w:pPr>
        <w:autoSpaceDE w:val="0"/>
        <w:autoSpaceDN w:val="0"/>
        <w:adjustRightInd w:val="0"/>
        <w:ind w:left="1416"/>
        <w:rPr>
          <w:sz w:val="22"/>
          <w:szCs w:val="22"/>
        </w:rPr>
      </w:pPr>
      <w:r w:rsidRPr="007F1C5B">
        <w:rPr>
          <w:sz w:val="22"/>
          <w:szCs w:val="22"/>
        </w:rPr>
        <w:t>NaOCl (10%) Sodium hypochlorite (10%) R</w:t>
      </w:r>
    </w:p>
    <w:p w:rsidR="009B438F" w:rsidRPr="007F1C5B" w:rsidRDefault="009B438F" w:rsidP="00E16BDA">
      <w:pPr>
        <w:autoSpaceDE w:val="0"/>
        <w:autoSpaceDN w:val="0"/>
        <w:adjustRightInd w:val="0"/>
        <w:ind w:left="1416"/>
        <w:rPr>
          <w:sz w:val="22"/>
          <w:szCs w:val="22"/>
        </w:rPr>
      </w:pPr>
      <w:r w:rsidRPr="007F1C5B">
        <w:rPr>
          <w:sz w:val="22"/>
          <w:szCs w:val="22"/>
        </w:rPr>
        <w:t>HNO3 (20%) Nitric acid (20%) NR</w:t>
      </w:r>
    </w:p>
    <w:p w:rsidR="009B438F" w:rsidRPr="007F1C5B" w:rsidRDefault="009B438F" w:rsidP="00E16BDA">
      <w:pPr>
        <w:autoSpaceDE w:val="0"/>
        <w:autoSpaceDN w:val="0"/>
        <w:adjustRightInd w:val="0"/>
        <w:ind w:left="1416"/>
        <w:rPr>
          <w:sz w:val="22"/>
          <w:szCs w:val="22"/>
        </w:rPr>
      </w:pPr>
      <w:r w:rsidRPr="007F1C5B">
        <w:rPr>
          <w:sz w:val="22"/>
          <w:szCs w:val="22"/>
        </w:rPr>
        <w:t>Mixture Spirit RC</w:t>
      </w:r>
    </w:p>
    <w:p w:rsidR="009B438F" w:rsidRPr="007F1C5B" w:rsidRDefault="009B438F" w:rsidP="00E16BDA">
      <w:pPr>
        <w:autoSpaceDE w:val="0"/>
        <w:autoSpaceDN w:val="0"/>
        <w:adjustRightInd w:val="0"/>
        <w:ind w:left="1416"/>
        <w:rPr>
          <w:sz w:val="22"/>
          <w:szCs w:val="22"/>
        </w:rPr>
      </w:pPr>
      <w:r w:rsidRPr="007F1C5B">
        <w:rPr>
          <w:sz w:val="22"/>
          <w:szCs w:val="22"/>
        </w:rPr>
        <w:t>C7H8 Toluene C</w:t>
      </w:r>
    </w:p>
    <w:p w:rsidR="009B438F" w:rsidRPr="007F1C5B" w:rsidRDefault="009B438F" w:rsidP="00E16BDA">
      <w:pPr>
        <w:autoSpaceDE w:val="0"/>
        <w:autoSpaceDN w:val="0"/>
        <w:adjustRightInd w:val="0"/>
        <w:ind w:left="1416"/>
        <w:rPr>
          <w:sz w:val="22"/>
          <w:szCs w:val="22"/>
        </w:rPr>
      </w:pPr>
      <w:r w:rsidRPr="007F1C5B">
        <w:rPr>
          <w:sz w:val="22"/>
          <w:szCs w:val="22"/>
        </w:rPr>
        <w:t>H2O Water R</w:t>
      </w:r>
    </w:p>
    <w:p w:rsidR="009B438F" w:rsidRPr="007F1C5B" w:rsidRDefault="009B438F" w:rsidP="00E16BDA">
      <w:pPr>
        <w:autoSpaceDE w:val="0"/>
        <w:autoSpaceDN w:val="0"/>
        <w:adjustRightInd w:val="0"/>
        <w:ind w:left="1416"/>
        <w:rPr>
          <w:sz w:val="22"/>
          <w:szCs w:val="22"/>
        </w:rPr>
      </w:pPr>
      <w:r w:rsidRPr="007F1C5B">
        <w:rPr>
          <w:sz w:val="22"/>
          <w:szCs w:val="22"/>
        </w:rPr>
        <w:t>HCl (37%) Hydrochloric acid (37%) R</w:t>
      </w:r>
    </w:p>
    <w:p w:rsidR="009B438F" w:rsidRPr="007F1C5B" w:rsidRDefault="009B438F" w:rsidP="00E16BDA">
      <w:pPr>
        <w:autoSpaceDE w:val="0"/>
        <w:autoSpaceDN w:val="0"/>
        <w:adjustRightInd w:val="0"/>
        <w:ind w:left="1416"/>
        <w:rPr>
          <w:sz w:val="22"/>
          <w:szCs w:val="22"/>
        </w:rPr>
      </w:pPr>
      <w:r w:rsidRPr="007F1C5B">
        <w:rPr>
          <w:sz w:val="22"/>
          <w:szCs w:val="22"/>
        </w:rPr>
        <w:t>H2SO4 (10%) Sulphuric acid (10%) R</w:t>
      </w:r>
    </w:p>
    <w:p w:rsidR="009B438F" w:rsidRPr="007F1C5B" w:rsidRDefault="009B438F" w:rsidP="00E16BDA">
      <w:pPr>
        <w:autoSpaceDE w:val="0"/>
        <w:autoSpaceDN w:val="0"/>
        <w:adjustRightInd w:val="0"/>
        <w:ind w:left="1416"/>
        <w:rPr>
          <w:sz w:val="22"/>
          <w:szCs w:val="22"/>
        </w:rPr>
      </w:pPr>
      <w:r w:rsidRPr="007F1C5B">
        <w:rPr>
          <w:sz w:val="22"/>
          <w:szCs w:val="22"/>
        </w:rPr>
        <w:t>H2SO4 (&gt;50%) Sulphuric acid (&gt;50%) RC</w:t>
      </w:r>
    </w:p>
    <w:p w:rsidR="009B438F" w:rsidRPr="007F1C5B" w:rsidRDefault="009B438F" w:rsidP="00E16BDA">
      <w:pPr>
        <w:autoSpaceDE w:val="0"/>
        <w:autoSpaceDN w:val="0"/>
        <w:adjustRightInd w:val="0"/>
        <w:ind w:left="1416"/>
        <w:rPr>
          <w:sz w:val="22"/>
          <w:szCs w:val="22"/>
        </w:rPr>
      </w:pPr>
      <w:r w:rsidRPr="007F1C5B">
        <w:rPr>
          <w:sz w:val="22"/>
          <w:szCs w:val="22"/>
        </w:rPr>
        <w:t>R Recommended, little or no visible damage</w:t>
      </w:r>
    </w:p>
    <w:p w:rsidR="009B438F" w:rsidRPr="007F1C5B" w:rsidRDefault="009B438F" w:rsidP="00E16BDA">
      <w:pPr>
        <w:autoSpaceDE w:val="0"/>
        <w:autoSpaceDN w:val="0"/>
        <w:adjustRightInd w:val="0"/>
        <w:ind w:left="1416"/>
        <w:rPr>
          <w:sz w:val="22"/>
          <w:szCs w:val="22"/>
        </w:rPr>
      </w:pPr>
      <w:r w:rsidRPr="007F1C5B">
        <w:rPr>
          <w:sz w:val="22"/>
          <w:szCs w:val="22"/>
        </w:rPr>
        <w:t>RC Recommended conditional, some effect, swelling, discoloration</w:t>
      </w:r>
    </w:p>
    <w:p w:rsidR="009B438F" w:rsidRPr="007F1C5B" w:rsidRDefault="009B438F" w:rsidP="00E16BDA">
      <w:pPr>
        <w:autoSpaceDE w:val="0"/>
        <w:autoSpaceDN w:val="0"/>
        <w:adjustRightInd w:val="0"/>
        <w:ind w:left="1416"/>
        <w:rPr>
          <w:sz w:val="22"/>
          <w:szCs w:val="22"/>
        </w:rPr>
      </w:pPr>
      <w:r w:rsidRPr="007F1C5B">
        <w:rPr>
          <w:sz w:val="22"/>
          <w:szCs w:val="22"/>
        </w:rPr>
        <w:t>C Conditional, was down within 1 hour of spillage to avoid effects</w:t>
      </w:r>
    </w:p>
    <w:p w:rsidR="009B438F" w:rsidRPr="007F1C5B" w:rsidRDefault="009B438F" w:rsidP="00E16BDA">
      <w:pPr>
        <w:autoSpaceDE w:val="0"/>
        <w:autoSpaceDN w:val="0"/>
        <w:adjustRightInd w:val="0"/>
        <w:ind w:left="1416"/>
        <w:rPr>
          <w:sz w:val="22"/>
          <w:szCs w:val="22"/>
        </w:rPr>
      </w:pPr>
      <w:r w:rsidRPr="007F1C5B">
        <w:rPr>
          <w:sz w:val="22"/>
          <w:szCs w:val="22"/>
        </w:rPr>
        <w:t>NR Not recommended</w:t>
      </w:r>
    </w:p>
    <w:p w:rsidR="009B438F" w:rsidRPr="007F1C5B" w:rsidRDefault="009B438F" w:rsidP="00E16BDA">
      <w:pPr>
        <w:autoSpaceDE w:val="0"/>
        <w:autoSpaceDN w:val="0"/>
        <w:adjustRightInd w:val="0"/>
        <w:ind w:left="1416"/>
        <w:rPr>
          <w:sz w:val="22"/>
          <w:szCs w:val="22"/>
        </w:rPr>
      </w:pPr>
      <w:r w:rsidRPr="007F1C5B">
        <w:rPr>
          <w:sz w:val="22"/>
          <w:szCs w:val="22"/>
        </w:rPr>
        <w:t>Ver Discoloration</w:t>
      </w:r>
    </w:p>
    <w:p w:rsidR="009B438F" w:rsidRPr="007F1C5B" w:rsidRDefault="009B438F" w:rsidP="00E16BDA">
      <w:pPr>
        <w:ind w:left="360"/>
        <w:rPr>
          <w:sz w:val="22"/>
          <w:szCs w:val="22"/>
        </w:rPr>
      </w:pPr>
    </w:p>
    <w:p w:rsidR="009B438F" w:rsidRPr="007F1C5B" w:rsidRDefault="009B438F" w:rsidP="00E16BDA">
      <w:pPr>
        <w:ind w:left="360"/>
        <w:rPr>
          <w:sz w:val="22"/>
          <w:szCs w:val="22"/>
        </w:rPr>
      </w:pPr>
    </w:p>
    <w:p w:rsidR="009B438F" w:rsidRPr="007F1C5B" w:rsidRDefault="009B438F" w:rsidP="00E16BDA">
      <w:pPr>
        <w:ind w:left="360"/>
        <w:rPr>
          <w:sz w:val="22"/>
          <w:szCs w:val="22"/>
        </w:rPr>
      </w:pPr>
    </w:p>
    <w:p w:rsidR="009B438F" w:rsidRPr="007F1C5B" w:rsidRDefault="009B438F" w:rsidP="00E16BDA">
      <w:pPr>
        <w:ind w:left="360"/>
        <w:rPr>
          <w:sz w:val="22"/>
          <w:szCs w:val="22"/>
        </w:rPr>
      </w:pPr>
    </w:p>
    <w:p w:rsidR="009B438F" w:rsidRPr="001D4F4E" w:rsidRDefault="009B438F" w:rsidP="00D35F35">
      <w:pPr>
        <w:pageBreakBefore/>
        <w:rPr>
          <w:b/>
        </w:rPr>
      </w:pPr>
      <w:r w:rsidRPr="001D4F4E">
        <w:rPr>
          <w:b/>
        </w:rPr>
        <w:lastRenderedPageBreak/>
        <w:t>TEKNİK ŞARTNAME STANDART FORMU   (Söz</w:t>
      </w:r>
      <w:r>
        <w:rPr>
          <w:b/>
        </w:rPr>
        <w:t xml:space="preserve">. </w:t>
      </w:r>
      <w:r w:rsidRPr="001D4F4E">
        <w:rPr>
          <w:b/>
        </w:rPr>
        <w:t>EK:2b)</w:t>
      </w:r>
    </w:p>
    <w:p w:rsidR="009B438F" w:rsidRPr="007C40DC" w:rsidRDefault="009B438F" w:rsidP="008663D4">
      <w:pPr>
        <w:spacing w:before="120" w:after="120"/>
      </w:pPr>
      <w:r w:rsidRPr="007C40DC">
        <w:rPr>
          <w:b/>
        </w:rPr>
        <w:t>Sözleşme başlığı</w:t>
      </w:r>
      <w:r w:rsidRPr="007C40DC">
        <w:rPr>
          <w:b/>
        </w:rPr>
        <w:tab/>
        <w:t>:</w:t>
      </w:r>
      <w:r w:rsidRPr="007C40DC">
        <w:t xml:space="preserve"> </w:t>
      </w:r>
      <w:r w:rsidRPr="000B3B0B">
        <w:rPr>
          <w:sz w:val="22"/>
          <w:szCs w:val="22"/>
        </w:rPr>
        <w:t>PAKETLEME TESİSİ</w:t>
      </w:r>
      <w:r w:rsidRPr="0022261A">
        <w:rPr>
          <w:sz w:val="22"/>
          <w:szCs w:val="22"/>
        </w:rPr>
        <w:t xml:space="preserve"> </w:t>
      </w:r>
      <w:r>
        <w:rPr>
          <w:sz w:val="22"/>
          <w:szCs w:val="22"/>
        </w:rPr>
        <w:t xml:space="preserve">VE </w:t>
      </w:r>
      <w:r w:rsidRPr="000B3B0B">
        <w:rPr>
          <w:sz w:val="22"/>
          <w:szCs w:val="22"/>
        </w:rPr>
        <w:t xml:space="preserve">SOĞUK HAVA DEPOSU </w:t>
      </w:r>
      <w:r>
        <w:rPr>
          <w:sz w:val="22"/>
          <w:szCs w:val="22"/>
        </w:rPr>
        <w:t>MODERNİZASYONU</w:t>
      </w:r>
      <w:r w:rsidRPr="000B3B0B">
        <w:rPr>
          <w:sz w:val="22"/>
          <w:szCs w:val="22"/>
        </w:rPr>
        <w:t xml:space="preserve"> PROJESİ</w:t>
      </w:r>
    </w:p>
    <w:p w:rsidR="009B438F" w:rsidRPr="007C40DC" w:rsidRDefault="009B438F" w:rsidP="008663D4">
      <w:pPr>
        <w:spacing w:before="120" w:after="120"/>
      </w:pPr>
      <w:r w:rsidRPr="007C40DC">
        <w:rPr>
          <w:b/>
        </w:rPr>
        <w:t>Yayın Referansı</w:t>
      </w:r>
      <w:r w:rsidRPr="007C40DC">
        <w:rPr>
          <w:b/>
        </w:rPr>
        <w:tab/>
      </w:r>
      <w:r w:rsidRPr="00D512EB">
        <w:rPr>
          <w:b/>
        </w:rPr>
        <w:t>:</w:t>
      </w:r>
      <w:r w:rsidRPr="00D512EB">
        <w:t xml:space="preserve"> </w:t>
      </w:r>
      <w:r w:rsidRPr="00D512EB">
        <w:rPr>
          <w:sz w:val="20"/>
          <w:szCs w:val="20"/>
        </w:rPr>
        <w:t>TR 62-09-01/084</w:t>
      </w:r>
    </w:p>
    <w:p w:rsidR="009B438F" w:rsidRPr="007C40DC" w:rsidRDefault="009B438F" w:rsidP="00B74144">
      <w:pPr>
        <w:spacing w:before="120" w:after="120"/>
      </w:pPr>
      <w:r w:rsidRPr="007C40DC">
        <w:t>1. Genel Tanım</w:t>
      </w:r>
    </w:p>
    <w:p w:rsidR="009B438F" w:rsidRPr="002236DF" w:rsidRDefault="009B438F" w:rsidP="002236DF">
      <w:pPr>
        <w:tabs>
          <w:tab w:val="left" w:pos="284"/>
        </w:tabs>
        <w:ind w:firstLine="284"/>
        <w:jc w:val="both"/>
      </w:pPr>
      <w:r w:rsidRPr="002236DF">
        <w:t>Projemizin konusu</w:t>
      </w:r>
      <w:r>
        <w:t>nu ile</w:t>
      </w:r>
      <w:r w:rsidRPr="002236DF">
        <w:t>;</w:t>
      </w:r>
    </w:p>
    <w:p w:rsidR="009B438F" w:rsidRPr="002236DF" w:rsidRDefault="009B438F" w:rsidP="002236DF">
      <w:pPr>
        <w:tabs>
          <w:tab w:val="left" w:pos="284"/>
          <w:tab w:val="num" w:pos="709"/>
        </w:tabs>
        <w:ind w:firstLine="284"/>
        <w:jc w:val="both"/>
      </w:pPr>
      <w:r w:rsidRPr="002236DF">
        <w:t>Kullanılmayan doğal deponun izolasyonu ve havalandırma sistemi ile deponun kullanım verimliliği artarak, orta vadede de ciddi enerji tasarrufu sağlanarak kuruluşumuz büyütülecektir. Mevcut soğuk hava kapasitesi hem amaçları ( sarartma, muhafaza, ön/hızlı soğutma, Şoklama, çift rejimli ) açısından çeşitlenecek hem de artacaktır.</w:t>
      </w:r>
    </w:p>
    <w:p w:rsidR="009B438F" w:rsidRPr="002236DF" w:rsidRDefault="009B438F" w:rsidP="002236DF">
      <w:pPr>
        <w:tabs>
          <w:tab w:val="left" w:pos="284"/>
          <w:tab w:val="num" w:pos="709"/>
        </w:tabs>
        <w:ind w:firstLine="284"/>
        <w:jc w:val="both"/>
      </w:pPr>
      <w:r w:rsidRPr="002236DF">
        <w:t>Muz paketleme alanının soğuk hava depolarından ayrı bir alana taşınması / izole edilmesi ve hijyenin sağlanması için üretim ve depo alanlarının da izolasyonun sağlanarak üretim ve hizmetlerimiz iyileşecek ve gelişecektir.</w:t>
      </w:r>
    </w:p>
    <w:p w:rsidR="009B438F" w:rsidRDefault="009B438F" w:rsidP="002236DF">
      <w:pPr>
        <w:tabs>
          <w:tab w:val="left" w:pos="284"/>
        </w:tabs>
        <w:ind w:firstLine="284"/>
        <w:jc w:val="both"/>
      </w:pPr>
      <w:r w:rsidRPr="002236DF">
        <w:t>Bu modernizasyonla soğuk zincirde sağlanabileceğinden üretimimizde iyileştirme ve geliştirme meydana gelecektir</w:t>
      </w:r>
    </w:p>
    <w:p w:rsidR="009B438F" w:rsidRPr="002236DF" w:rsidRDefault="009B438F" w:rsidP="002236DF">
      <w:pPr>
        <w:tabs>
          <w:tab w:val="left" w:pos="284"/>
        </w:tabs>
        <w:ind w:firstLine="284"/>
        <w:jc w:val="both"/>
      </w:pPr>
    </w:p>
    <w:p w:rsidR="009B438F" w:rsidRDefault="009B438F" w:rsidP="008663D4">
      <w:pPr>
        <w:spacing w:before="120" w:after="120"/>
        <w:ind w:hanging="33"/>
      </w:pPr>
      <w:r w:rsidRPr="007C40DC">
        <w:t>2. Tedarik Edilecek Mallar, Teknik Özellikleri ve Miktarı</w:t>
      </w:r>
    </w:p>
    <w:tbl>
      <w:tblPr>
        <w:tblW w:w="545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5"/>
        <w:gridCol w:w="8005"/>
        <w:gridCol w:w="1135"/>
      </w:tblGrid>
      <w:tr w:rsidR="009B438F" w:rsidRPr="007C40DC" w:rsidTr="00045F01">
        <w:trPr>
          <w:cantSplit/>
          <w:trHeight w:val="381"/>
          <w:tblHeader/>
        </w:trPr>
        <w:tc>
          <w:tcPr>
            <w:tcW w:w="995" w:type="dxa"/>
            <w:shd w:val="pct5" w:color="auto" w:fill="FFFFFF"/>
          </w:tcPr>
          <w:p w:rsidR="009B438F" w:rsidRPr="007C40DC" w:rsidRDefault="009B438F" w:rsidP="00CB6AD9">
            <w:pPr>
              <w:spacing w:before="120" w:after="120"/>
              <w:jc w:val="center"/>
              <w:rPr>
                <w:b/>
              </w:rPr>
            </w:pPr>
            <w:r w:rsidRPr="007C40DC">
              <w:rPr>
                <w:b/>
              </w:rPr>
              <w:t>A</w:t>
            </w:r>
          </w:p>
        </w:tc>
        <w:tc>
          <w:tcPr>
            <w:tcW w:w="8005" w:type="dxa"/>
            <w:shd w:val="pct5" w:color="auto" w:fill="FFFFFF"/>
          </w:tcPr>
          <w:p w:rsidR="009B438F" w:rsidRPr="007C40DC" w:rsidRDefault="009B438F" w:rsidP="00CB6AD9">
            <w:pPr>
              <w:spacing w:before="120" w:after="120"/>
              <w:jc w:val="center"/>
              <w:rPr>
                <w:b/>
              </w:rPr>
            </w:pPr>
            <w:r w:rsidRPr="007C40DC">
              <w:rPr>
                <w:b/>
              </w:rPr>
              <w:t>B</w:t>
            </w:r>
          </w:p>
        </w:tc>
        <w:tc>
          <w:tcPr>
            <w:tcW w:w="1135" w:type="dxa"/>
            <w:shd w:val="pct5" w:color="auto" w:fill="FFFFFF"/>
          </w:tcPr>
          <w:p w:rsidR="009B438F" w:rsidRPr="007C40DC" w:rsidRDefault="009B438F" w:rsidP="00CB6AD9">
            <w:pPr>
              <w:spacing w:before="120" w:after="120"/>
              <w:jc w:val="center"/>
              <w:rPr>
                <w:b/>
              </w:rPr>
            </w:pPr>
            <w:r w:rsidRPr="007C40DC">
              <w:rPr>
                <w:b/>
              </w:rPr>
              <w:t>C</w:t>
            </w:r>
          </w:p>
        </w:tc>
      </w:tr>
      <w:tr w:rsidR="009B438F" w:rsidRPr="007C40DC" w:rsidTr="00045F01">
        <w:trPr>
          <w:cantSplit/>
          <w:trHeight w:val="554"/>
          <w:tblHeader/>
        </w:trPr>
        <w:tc>
          <w:tcPr>
            <w:tcW w:w="995" w:type="dxa"/>
            <w:shd w:val="pct5" w:color="auto" w:fill="FFFFFF"/>
          </w:tcPr>
          <w:p w:rsidR="009B438F" w:rsidRPr="007C40DC" w:rsidRDefault="009B438F" w:rsidP="00CB6AD9">
            <w:pPr>
              <w:spacing w:before="120" w:after="120"/>
              <w:jc w:val="center"/>
              <w:rPr>
                <w:b/>
              </w:rPr>
            </w:pPr>
            <w:r w:rsidRPr="007C40DC">
              <w:rPr>
                <w:b/>
              </w:rPr>
              <w:t>Sıra No</w:t>
            </w:r>
          </w:p>
        </w:tc>
        <w:tc>
          <w:tcPr>
            <w:tcW w:w="8005" w:type="dxa"/>
            <w:shd w:val="pct5" w:color="auto" w:fill="FFFFFF"/>
          </w:tcPr>
          <w:p w:rsidR="009B438F" w:rsidRPr="007C40DC" w:rsidRDefault="009B438F" w:rsidP="00CB6AD9">
            <w:pPr>
              <w:spacing w:before="120" w:after="120"/>
              <w:jc w:val="center"/>
              <w:rPr>
                <w:b/>
              </w:rPr>
            </w:pPr>
            <w:r w:rsidRPr="007C40DC">
              <w:rPr>
                <w:b/>
              </w:rPr>
              <w:t>Teknik Özellikler</w:t>
            </w:r>
          </w:p>
        </w:tc>
        <w:tc>
          <w:tcPr>
            <w:tcW w:w="1135" w:type="dxa"/>
            <w:shd w:val="pct5" w:color="auto" w:fill="FFFFFF"/>
          </w:tcPr>
          <w:p w:rsidR="009B438F" w:rsidRPr="007C40DC" w:rsidRDefault="009B438F" w:rsidP="00CB6AD9">
            <w:pPr>
              <w:spacing w:before="120" w:after="120"/>
              <w:jc w:val="center"/>
              <w:rPr>
                <w:b/>
              </w:rPr>
            </w:pPr>
            <w:r w:rsidRPr="007C40DC">
              <w:rPr>
                <w:b/>
              </w:rPr>
              <w:t>Miktar</w:t>
            </w:r>
          </w:p>
        </w:tc>
      </w:tr>
      <w:tr w:rsidR="009B438F" w:rsidRPr="007C40DC" w:rsidTr="00AB1019">
        <w:trPr>
          <w:cantSplit/>
          <w:trHeight w:val="1501"/>
        </w:trPr>
        <w:tc>
          <w:tcPr>
            <w:tcW w:w="995" w:type="dxa"/>
          </w:tcPr>
          <w:p w:rsidR="009B438F" w:rsidRDefault="009B438F" w:rsidP="002318C6">
            <w:pPr>
              <w:jc w:val="center"/>
            </w:pPr>
          </w:p>
          <w:p w:rsidR="009B438F" w:rsidRDefault="009B438F" w:rsidP="002318C6">
            <w:pPr>
              <w:jc w:val="center"/>
            </w:pPr>
          </w:p>
          <w:p w:rsidR="009B438F" w:rsidRPr="00B25AAA" w:rsidRDefault="009B438F" w:rsidP="008C455B">
            <w:r>
              <w:rPr>
                <w:sz w:val="22"/>
                <w:szCs w:val="22"/>
              </w:rPr>
              <w:t xml:space="preserve">      1</w:t>
            </w:r>
          </w:p>
        </w:tc>
        <w:tc>
          <w:tcPr>
            <w:tcW w:w="8005" w:type="dxa"/>
          </w:tcPr>
          <w:p w:rsidR="009B438F" w:rsidRPr="00771EBA" w:rsidRDefault="009B438F" w:rsidP="00B25AAA"/>
          <w:p w:rsidR="009B438F" w:rsidRPr="00DC159D" w:rsidRDefault="009B438F" w:rsidP="002A6413">
            <w:pPr>
              <w:tabs>
                <w:tab w:val="left" w:pos="1988"/>
              </w:tabs>
              <w:overflowPunct w:val="0"/>
              <w:autoSpaceDE w:val="0"/>
              <w:autoSpaceDN w:val="0"/>
              <w:adjustRightInd w:val="0"/>
              <w:spacing w:after="120"/>
              <w:textAlignment w:val="baseline"/>
              <w:rPr>
                <w:b/>
              </w:rPr>
            </w:pPr>
            <w:r w:rsidRPr="00A25E1A">
              <w:rPr>
                <w:sz w:val="22"/>
                <w:szCs w:val="22"/>
              </w:rPr>
              <w:t xml:space="preserve"> </w:t>
            </w:r>
            <w:r w:rsidRPr="00DC159D">
              <w:rPr>
                <w:b/>
                <w:sz w:val="22"/>
                <w:szCs w:val="22"/>
              </w:rPr>
              <w:t xml:space="preserve"> </w:t>
            </w:r>
            <w:r w:rsidRPr="002236DF">
              <w:rPr>
                <w:b/>
                <w:sz w:val="22"/>
                <w:szCs w:val="22"/>
              </w:rPr>
              <w:t>SOĞUK ODA  CİHAZLARI VE EKİPMANLARI</w:t>
            </w:r>
          </w:p>
          <w:p w:rsidR="009B438F" w:rsidRDefault="009B438F" w:rsidP="001F6294">
            <w:pPr>
              <w:pStyle w:val="Balk6"/>
              <w:spacing w:line="240" w:lineRule="auto"/>
              <w:ind w:firstLine="0"/>
              <w:rPr>
                <w:b w:val="0"/>
              </w:rPr>
            </w:pPr>
            <w:r w:rsidRPr="001F6294">
              <w:rPr>
                <w:b w:val="0"/>
              </w:rPr>
              <w:t xml:space="preserve">Yapılacak olan soğutma sistemi; merkezi soğutma sistem olmayıp, her bir soğuk oda için en az iki adet kompresör , kondenser gurubu ve uygun kapasitede seçilmiş yeteri miktarda  evaporatörlerden oluşturulacaktır. </w:t>
            </w:r>
          </w:p>
          <w:p w:rsidR="009B438F" w:rsidRPr="00E204E2" w:rsidRDefault="009B438F" w:rsidP="001F6294">
            <w:pPr>
              <w:pStyle w:val="Balk6"/>
              <w:spacing w:line="240" w:lineRule="auto"/>
              <w:ind w:firstLine="0"/>
              <w:rPr>
                <w:b w:val="0"/>
              </w:rPr>
            </w:pPr>
            <w:r>
              <w:rPr>
                <w:b w:val="0"/>
              </w:rPr>
              <w:t>Bu ekipmanlar,</w:t>
            </w:r>
            <w:r w:rsidRPr="001F6294">
              <w:rPr>
                <w:b w:val="0"/>
              </w:rPr>
              <w:t xml:space="preserve"> </w:t>
            </w:r>
            <w:r w:rsidRPr="00E204E2">
              <w:rPr>
                <w:b w:val="0"/>
              </w:rPr>
              <w:t xml:space="preserve">Söz. Ek–2: Teknik Şartname (İş Tanımı) kısmında detaylandırılan özelliklere sahip </w:t>
            </w:r>
            <w:r>
              <w:rPr>
                <w:b w:val="0"/>
              </w:rPr>
              <w:t>olmalıdır.</w:t>
            </w:r>
          </w:p>
          <w:p w:rsidR="009B438F" w:rsidRPr="00E16BDA" w:rsidRDefault="009B438F" w:rsidP="001F6294">
            <w:pPr>
              <w:tabs>
                <w:tab w:val="left" w:pos="1988"/>
              </w:tabs>
              <w:overflowPunct w:val="0"/>
              <w:autoSpaceDE w:val="0"/>
              <w:autoSpaceDN w:val="0"/>
              <w:adjustRightInd w:val="0"/>
              <w:spacing w:after="120"/>
              <w:ind w:left="-180"/>
              <w:textAlignment w:val="baseline"/>
            </w:pPr>
          </w:p>
          <w:p w:rsidR="009B438F" w:rsidRPr="001F6294" w:rsidRDefault="009B438F" w:rsidP="001F6294">
            <w:r w:rsidRPr="001F6294">
              <w:rPr>
                <w:sz w:val="22"/>
                <w:szCs w:val="22"/>
              </w:rPr>
              <w:t xml:space="preserve">SOĞUTMA KOMPRESÖRLERİ </w:t>
            </w:r>
          </w:p>
          <w:p w:rsidR="009B438F" w:rsidRPr="001F6294" w:rsidRDefault="009B438F" w:rsidP="001F6294">
            <w:pPr>
              <w:numPr>
                <w:ilvl w:val="0"/>
                <w:numId w:val="42"/>
              </w:numPr>
              <w:tabs>
                <w:tab w:val="clear" w:pos="720"/>
                <w:tab w:val="num" w:pos="360"/>
              </w:tabs>
              <w:ind w:hanging="720"/>
            </w:pPr>
            <w:r w:rsidRPr="001F6294">
              <w:rPr>
                <w:sz w:val="22"/>
                <w:szCs w:val="22"/>
              </w:rPr>
              <w:t xml:space="preserve">KONDENSERLER </w:t>
            </w:r>
          </w:p>
          <w:p w:rsidR="009B438F" w:rsidRPr="001F6294" w:rsidRDefault="009B438F" w:rsidP="001F6294">
            <w:pPr>
              <w:numPr>
                <w:ilvl w:val="2"/>
                <w:numId w:val="42"/>
              </w:numPr>
              <w:tabs>
                <w:tab w:val="clear" w:pos="2160"/>
                <w:tab w:val="num" w:pos="360"/>
              </w:tabs>
              <w:ind w:hanging="2160"/>
              <w:jc w:val="both"/>
            </w:pPr>
            <w:r w:rsidRPr="001F6294">
              <w:rPr>
                <w:sz w:val="22"/>
                <w:szCs w:val="22"/>
              </w:rPr>
              <w:t xml:space="preserve">EVAPORATÖRLER </w:t>
            </w:r>
          </w:p>
          <w:p w:rsidR="009B438F" w:rsidRPr="001F6294" w:rsidRDefault="009B438F" w:rsidP="001F6294">
            <w:pPr>
              <w:numPr>
                <w:ilvl w:val="2"/>
                <w:numId w:val="42"/>
              </w:numPr>
              <w:tabs>
                <w:tab w:val="clear" w:pos="2160"/>
                <w:tab w:val="num" w:pos="360"/>
              </w:tabs>
              <w:ind w:hanging="2160"/>
              <w:jc w:val="both"/>
            </w:pPr>
            <w:r w:rsidRPr="001F6294">
              <w:rPr>
                <w:sz w:val="22"/>
                <w:szCs w:val="22"/>
              </w:rPr>
              <w:t xml:space="preserve">DİJİTAL ODA TERMO- HİGROSTAT </w:t>
            </w:r>
          </w:p>
          <w:p w:rsidR="009B438F" w:rsidRPr="001F6294" w:rsidRDefault="009B438F" w:rsidP="001F6294">
            <w:pPr>
              <w:numPr>
                <w:ilvl w:val="2"/>
                <w:numId w:val="42"/>
              </w:numPr>
              <w:tabs>
                <w:tab w:val="clear" w:pos="2160"/>
                <w:tab w:val="num" w:pos="360"/>
              </w:tabs>
              <w:ind w:hanging="2160"/>
              <w:jc w:val="both"/>
            </w:pPr>
            <w:r w:rsidRPr="001F6294">
              <w:rPr>
                <w:sz w:val="22"/>
                <w:szCs w:val="22"/>
              </w:rPr>
              <w:t xml:space="preserve">ELEKTRİK KUMANDA PANOLARI </w:t>
            </w:r>
          </w:p>
          <w:p w:rsidR="009B438F" w:rsidRPr="001F6294" w:rsidRDefault="009B438F" w:rsidP="001F6294">
            <w:pPr>
              <w:numPr>
                <w:ilvl w:val="2"/>
                <w:numId w:val="42"/>
              </w:numPr>
              <w:tabs>
                <w:tab w:val="clear" w:pos="2160"/>
                <w:tab w:val="num" w:pos="360"/>
              </w:tabs>
              <w:ind w:hanging="2160"/>
              <w:jc w:val="both"/>
            </w:pPr>
            <w:r w:rsidRPr="001F6294">
              <w:rPr>
                <w:sz w:val="22"/>
                <w:szCs w:val="22"/>
              </w:rPr>
              <w:t xml:space="preserve">BAKIR BORU TESİSATI VE İZOLASYONU   </w:t>
            </w:r>
          </w:p>
          <w:p w:rsidR="009B438F" w:rsidRPr="001F6294" w:rsidRDefault="009B438F" w:rsidP="001F6294">
            <w:pPr>
              <w:numPr>
                <w:ilvl w:val="2"/>
                <w:numId w:val="42"/>
              </w:numPr>
              <w:tabs>
                <w:tab w:val="clear" w:pos="2160"/>
                <w:tab w:val="num" w:pos="360"/>
              </w:tabs>
              <w:ind w:hanging="2160"/>
              <w:jc w:val="both"/>
            </w:pPr>
            <w:r w:rsidRPr="001F6294">
              <w:rPr>
                <w:sz w:val="22"/>
                <w:szCs w:val="22"/>
              </w:rPr>
              <w:t>R 404 a  GAZ ŞARJI VE TESİSİN ÇALIŞTIRILMASI</w:t>
            </w:r>
          </w:p>
          <w:p w:rsidR="009B438F" w:rsidRPr="001F6294" w:rsidRDefault="009B438F" w:rsidP="001F6294">
            <w:pPr>
              <w:numPr>
                <w:ilvl w:val="2"/>
                <w:numId w:val="42"/>
              </w:numPr>
              <w:tabs>
                <w:tab w:val="clear" w:pos="2160"/>
                <w:tab w:val="num" w:pos="360"/>
              </w:tabs>
              <w:ind w:hanging="2160"/>
              <w:jc w:val="both"/>
            </w:pPr>
            <w:r w:rsidRPr="001F6294">
              <w:rPr>
                <w:sz w:val="22"/>
                <w:szCs w:val="22"/>
              </w:rPr>
              <w:t>KOMPRESÖR  ŞASE - GRUPLAMA  ve KABİNİ</w:t>
            </w:r>
          </w:p>
        </w:tc>
        <w:tc>
          <w:tcPr>
            <w:tcW w:w="1135" w:type="dxa"/>
            <w:vAlign w:val="center"/>
          </w:tcPr>
          <w:p w:rsidR="009B438F" w:rsidRPr="00771EBA" w:rsidRDefault="009B438F" w:rsidP="00CB6AD9">
            <w:pPr>
              <w:spacing w:before="120" w:after="120"/>
            </w:pPr>
            <w:r>
              <w:t>15 ÜNİTE</w:t>
            </w:r>
          </w:p>
        </w:tc>
      </w:tr>
      <w:tr w:rsidR="009B438F" w:rsidRPr="007C40DC" w:rsidTr="00AB1019">
        <w:trPr>
          <w:cantSplit/>
          <w:trHeight w:val="1501"/>
        </w:trPr>
        <w:tc>
          <w:tcPr>
            <w:tcW w:w="995" w:type="dxa"/>
          </w:tcPr>
          <w:p w:rsidR="009B438F" w:rsidRPr="00B25AAA" w:rsidRDefault="009B438F" w:rsidP="002F74DB">
            <w:pPr>
              <w:jc w:val="center"/>
            </w:pPr>
            <w:r>
              <w:rPr>
                <w:sz w:val="22"/>
                <w:szCs w:val="22"/>
              </w:rPr>
              <w:lastRenderedPageBreak/>
              <w:t>2</w:t>
            </w:r>
          </w:p>
        </w:tc>
        <w:tc>
          <w:tcPr>
            <w:tcW w:w="8005" w:type="dxa"/>
          </w:tcPr>
          <w:p w:rsidR="009B438F" w:rsidRDefault="009B438F" w:rsidP="002A6413">
            <w:pPr>
              <w:rPr>
                <w:b/>
              </w:rPr>
            </w:pPr>
          </w:p>
          <w:p w:rsidR="009B438F" w:rsidRDefault="009B438F" w:rsidP="002A6413">
            <w:pPr>
              <w:rPr>
                <w:b/>
              </w:rPr>
            </w:pPr>
            <w:r w:rsidRPr="002236DF">
              <w:rPr>
                <w:b/>
                <w:sz w:val="22"/>
                <w:szCs w:val="22"/>
              </w:rPr>
              <w:t>SOĞUK ODA PANELİ VE EKİPMANLARI</w:t>
            </w:r>
          </w:p>
          <w:p w:rsidR="009B438F" w:rsidRPr="0029645B" w:rsidRDefault="009B438F" w:rsidP="0029645B">
            <w:pPr>
              <w:numPr>
                <w:ilvl w:val="0"/>
                <w:numId w:val="43"/>
              </w:numPr>
              <w:tabs>
                <w:tab w:val="clear" w:pos="1440"/>
                <w:tab w:val="num" w:pos="360"/>
              </w:tabs>
              <w:ind w:left="360"/>
            </w:pPr>
            <w:r w:rsidRPr="0029645B">
              <w:rPr>
                <w:sz w:val="22"/>
                <w:szCs w:val="22"/>
              </w:rPr>
              <w:t>Yapılacak soğuk depoların duvar ve tavanlarında, her iki yüzü 0,50 mm kalınlığında form edilmiş sıcak daldırma galvanizli ve coil coating polyester boyalı saclar arasına 0 °C ye kadar soğutma yapan odalarda 100 mm kalınlıkta, -5°C ile -20 °C ye kadar olan sıcaklıklarda 15 cm ve -20°C nin altındaki sıcaklıklarda ise en az 18 cm kalınlıkta 40-42 kg/m3 dansitede pres altında enjeksiyon yolu ile poliüretan dolgu yapılmalıdır.</w:t>
            </w:r>
          </w:p>
          <w:p w:rsidR="009B438F" w:rsidRPr="0029645B" w:rsidRDefault="009B438F" w:rsidP="0029645B">
            <w:pPr>
              <w:numPr>
                <w:ilvl w:val="0"/>
                <w:numId w:val="43"/>
              </w:numPr>
              <w:tabs>
                <w:tab w:val="clear" w:pos="1440"/>
                <w:tab w:val="num" w:pos="360"/>
              </w:tabs>
              <w:ind w:left="360"/>
            </w:pPr>
            <w:r w:rsidRPr="0029645B">
              <w:rPr>
                <w:sz w:val="22"/>
                <w:szCs w:val="22"/>
              </w:rPr>
              <w:t>Bu panellerin her bir mt.’sinde kilit sistemi kullanılmalıdır.</w:t>
            </w:r>
          </w:p>
          <w:p w:rsidR="009B438F" w:rsidRPr="0029645B" w:rsidRDefault="009B438F" w:rsidP="0029645B">
            <w:pPr>
              <w:numPr>
                <w:ilvl w:val="0"/>
                <w:numId w:val="43"/>
              </w:numPr>
              <w:tabs>
                <w:tab w:val="clear" w:pos="1440"/>
                <w:tab w:val="num" w:pos="360"/>
              </w:tabs>
              <w:ind w:left="360"/>
            </w:pPr>
            <w:r w:rsidRPr="0029645B">
              <w:rPr>
                <w:sz w:val="22"/>
                <w:szCs w:val="22"/>
              </w:rPr>
              <w:t xml:space="preserve">Bu yöntem ile imal edilmiş sandwich sistem soğuk oda panellerinin her iki yüzünde çizilmelerine ve kirlenmelerine karşı polietilen film kullanılmalıdır. </w:t>
            </w:r>
          </w:p>
          <w:p w:rsidR="009B438F" w:rsidRPr="0029645B" w:rsidRDefault="009B438F" w:rsidP="0029645B">
            <w:pPr>
              <w:numPr>
                <w:ilvl w:val="0"/>
                <w:numId w:val="43"/>
              </w:numPr>
              <w:tabs>
                <w:tab w:val="clear" w:pos="1440"/>
                <w:tab w:val="num" w:pos="360"/>
              </w:tabs>
              <w:ind w:left="360"/>
            </w:pPr>
            <w:r w:rsidRPr="0029645B">
              <w:rPr>
                <w:sz w:val="22"/>
                <w:szCs w:val="22"/>
              </w:rPr>
              <w:t>Panellerin yan yüzlerine silikon mastik uygulanarak diğer panel ile birleştirilecek ve kilitlenecektir. Bu işlem tüm tavan ve duvar panelleri için uygulanarak paneller rijit hale getirilecektir.</w:t>
            </w:r>
          </w:p>
          <w:p w:rsidR="009B438F" w:rsidRPr="0029645B" w:rsidRDefault="009B438F" w:rsidP="0029645B">
            <w:pPr>
              <w:numPr>
                <w:ilvl w:val="0"/>
                <w:numId w:val="43"/>
              </w:numPr>
              <w:tabs>
                <w:tab w:val="clear" w:pos="1440"/>
                <w:tab w:val="num" w:pos="360"/>
              </w:tabs>
              <w:ind w:left="360"/>
            </w:pPr>
            <w:r w:rsidRPr="0029645B">
              <w:rPr>
                <w:sz w:val="22"/>
                <w:szCs w:val="22"/>
              </w:rPr>
              <w:t xml:space="preserve">Panellerin köşe birleşim yerlerine kertik açılmak sureti ile irtibatları yapılacak birleşim yerleri için sprey poliüretan kullanılacaktır. </w:t>
            </w:r>
          </w:p>
          <w:p w:rsidR="009B438F" w:rsidRPr="0029645B" w:rsidRDefault="009B438F" w:rsidP="0029645B">
            <w:pPr>
              <w:numPr>
                <w:ilvl w:val="0"/>
                <w:numId w:val="43"/>
              </w:numPr>
              <w:tabs>
                <w:tab w:val="clear" w:pos="1440"/>
                <w:tab w:val="num" w:pos="360"/>
              </w:tabs>
              <w:ind w:left="360"/>
            </w:pPr>
            <w:r w:rsidRPr="0029645B">
              <w:rPr>
                <w:sz w:val="22"/>
                <w:szCs w:val="22"/>
              </w:rPr>
              <w:t>Panellerin tavan ve duvar birleşim yerlerinde ( iç ve dış köşelerde ) panel sacı ile aynı renkte köşe profil yapılmış saclar kullanılacaktır.</w:t>
            </w:r>
          </w:p>
          <w:p w:rsidR="009B438F" w:rsidRPr="0029645B" w:rsidRDefault="009B438F" w:rsidP="0029645B">
            <w:pPr>
              <w:numPr>
                <w:ilvl w:val="0"/>
                <w:numId w:val="43"/>
              </w:numPr>
              <w:tabs>
                <w:tab w:val="clear" w:pos="1440"/>
                <w:tab w:val="num" w:pos="360"/>
              </w:tabs>
              <w:ind w:left="360"/>
            </w:pPr>
            <w:r w:rsidRPr="0029645B">
              <w:rPr>
                <w:sz w:val="22"/>
                <w:szCs w:val="22"/>
              </w:rPr>
              <w:t>Kullanılacak poliüretan dolgu malzemesi ilgili DIN normlarına uygun ve B 1 yanmazlık sınıfından seçilecektir.</w:t>
            </w:r>
          </w:p>
        </w:tc>
        <w:tc>
          <w:tcPr>
            <w:tcW w:w="1135" w:type="dxa"/>
            <w:vAlign w:val="center"/>
          </w:tcPr>
          <w:p w:rsidR="009B438F" w:rsidRPr="002236DF" w:rsidRDefault="009B438F" w:rsidP="00CB6AD9">
            <w:pPr>
              <w:spacing w:before="120" w:after="120"/>
            </w:pPr>
            <w:r>
              <w:t xml:space="preserve">580 </w:t>
            </w:r>
            <w:r w:rsidRPr="002236DF">
              <w:t>m²</w:t>
            </w:r>
          </w:p>
        </w:tc>
      </w:tr>
      <w:tr w:rsidR="009B438F" w:rsidRPr="007C40DC" w:rsidTr="00AB1019">
        <w:trPr>
          <w:cantSplit/>
          <w:trHeight w:val="1501"/>
        </w:trPr>
        <w:tc>
          <w:tcPr>
            <w:tcW w:w="995" w:type="dxa"/>
          </w:tcPr>
          <w:p w:rsidR="009B438F" w:rsidRDefault="009B438F" w:rsidP="002F74DB">
            <w:pPr>
              <w:jc w:val="center"/>
            </w:pPr>
            <w:r>
              <w:rPr>
                <w:sz w:val="22"/>
                <w:szCs w:val="22"/>
              </w:rPr>
              <w:t>3</w:t>
            </w:r>
          </w:p>
        </w:tc>
        <w:tc>
          <w:tcPr>
            <w:tcW w:w="8005" w:type="dxa"/>
          </w:tcPr>
          <w:p w:rsidR="009B438F" w:rsidRDefault="009B438F" w:rsidP="002A6413">
            <w:pPr>
              <w:rPr>
                <w:b/>
              </w:rPr>
            </w:pPr>
          </w:p>
          <w:p w:rsidR="009B438F" w:rsidRDefault="009B438F" w:rsidP="002A6413">
            <w:pPr>
              <w:rPr>
                <w:b/>
              </w:rPr>
            </w:pPr>
            <w:r w:rsidRPr="002236DF">
              <w:rPr>
                <w:b/>
                <w:sz w:val="22"/>
                <w:szCs w:val="22"/>
              </w:rPr>
              <w:t>SOĞUK ODA KAPILARI</w:t>
            </w:r>
          </w:p>
          <w:p w:rsidR="009B438F" w:rsidRPr="0029645B" w:rsidRDefault="009B438F" w:rsidP="0029645B">
            <w:pPr>
              <w:numPr>
                <w:ilvl w:val="0"/>
                <w:numId w:val="43"/>
              </w:numPr>
              <w:tabs>
                <w:tab w:val="clear" w:pos="1440"/>
                <w:tab w:val="num" w:pos="360"/>
              </w:tabs>
              <w:ind w:left="360"/>
            </w:pPr>
            <w:r w:rsidRPr="0029645B">
              <w:rPr>
                <w:sz w:val="22"/>
                <w:szCs w:val="22"/>
              </w:rPr>
              <w:t xml:space="preserve">Her bir soğuk depo için kullanılacak soğuk oda kapıları 250 x 275 cm net geçiş ölçüsünde ve sürgülü tipte imal edilecektir. </w:t>
            </w:r>
          </w:p>
          <w:p w:rsidR="009B438F" w:rsidRPr="0029645B" w:rsidRDefault="009B438F" w:rsidP="0029645B">
            <w:pPr>
              <w:numPr>
                <w:ilvl w:val="0"/>
                <w:numId w:val="43"/>
              </w:numPr>
              <w:tabs>
                <w:tab w:val="clear" w:pos="1440"/>
                <w:tab w:val="num" w:pos="360"/>
              </w:tabs>
              <w:ind w:left="360"/>
            </w:pPr>
            <w:r w:rsidRPr="0029645B">
              <w:rPr>
                <w:sz w:val="22"/>
                <w:szCs w:val="22"/>
              </w:rPr>
              <w:t xml:space="preserve">Sürme kapı kanatları soğuk oda panelleri ile aynı özellikte olup kenarları darbelere karşı alüminyum profil ile kaplanacaktır. </w:t>
            </w:r>
          </w:p>
          <w:p w:rsidR="009B438F" w:rsidRPr="0029645B" w:rsidRDefault="009B438F" w:rsidP="0029645B">
            <w:pPr>
              <w:numPr>
                <w:ilvl w:val="0"/>
                <w:numId w:val="43"/>
              </w:numPr>
              <w:tabs>
                <w:tab w:val="clear" w:pos="1440"/>
                <w:tab w:val="num" w:pos="360"/>
              </w:tabs>
              <w:ind w:left="360"/>
            </w:pPr>
            <w:r w:rsidRPr="0029645B">
              <w:rPr>
                <w:sz w:val="22"/>
                <w:szCs w:val="22"/>
              </w:rPr>
              <w:t xml:space="preserve">Kapılar oda içerisinde ve dışarısından rahatlıkla açılabilir olup, kapı sızdırmazlıkları özel çekilmiş silikon esaslı kauçuk lastik contalar ile yan yüzlerde ve kapı tabanlarında tam sızdırmazlık sağlanacaktır. </w:t>
            </w:r>
          </w:p>
          <w:p w:rsidR="009B438F" w:rsidRPr="0029645B" w:rsidRDefault="009B438F" w:rsidP="0029645B">
            <w:pPr>
              <w:numPr>
                <w:ilvl w:val="0"/>
                <w:numId w:val="43"/>
              </w:numPr>
              <w:tabs>
                <w:tab w:val="clear" w:pos="1440"/>
                <w:tab w:val="num" w:pos="360"/>
              </w:tabs>
              <w:ind w:left="360"/>
            </w:pPr>
            <w:r w:rsidRPr="0029645B">
              <w:rPr>
                <w:sz w:val="22"/>
                <w:szCs w:val="22"/>
              </w:rPr>
              <w:t xml:space="preserve">Kapı kasaları duvar panelleri ile rijit olarak irtibat sağlanacaktır. </w:t>
            </w:r>
          </w:p>
          <w:p w:rsidR="009B438F" w:rsidRPr="0029645B" w:rsidRDefault="009B438F" w:rsidP="0029645B">
            <w:pPr>
              <w:numPr>
                <w:ilvl w:val="0"/>
                <w:numId w:val="43"/>
              </w:numPr>
              <w:tabs>
                <w:tab w:val="clear" w:pos="1440"/>
                <w:tab w:val="num" w:pos="360"/>
              </w:tabs>
              <w:ind w:left="360"/>
            </w:pPr>
            <w:r w:rsidRPr="0029645B">
              <w:rPr>
                <w:sz w:val="22"/>
                <w:szCs w:val="22"/>
              </w:rPr>
              <w:t>Sürgülü tip soğuk oda kapılarının sürme kanat kalınlıkları 0 °C ye kadar olan odalar için 10 cm kalınlıkta ,0 C° nin altındaki odalar için en az 12 cm kalınlıkta ve donmalara karşı 24 V. Rezistanslı olacaktır.</w:t>
            </w:r>
          </w:p>
          <w:p w:rsidR="009B438F" w:rsidRPr="0029645B" w:rsidRDefault="009B438F" w:rsidP="0029645B">
            <w:pPr>
              <w:numPr>
                <w:ilvl w:val="0"/>
                <w:numId w:val="43"/>
              </w:numPr>
              <w:tabs>
                <w:tab w:val="clear" w:pos="1440"/>
                <w:tab w:val="num" w:pos="360"/>
              </w:tabs>
              <w:ind w:left="360"/>
            </w:pPr>
            <w:r w:rsidRPr="0029645B">
              <w:rPr>
                <w:sz w:val="22"/>
                <w:szCs w:val="22"/>
              </w:rPr>
              <w:t>Duvara monte edilecek kapı kasaları da kapı kanadı ile aynı özellikte yüksek dansiteli poliüretan dolgulu ve üzeri 1 mm kalınlıkta AISI 304 kalite paslanmaz çelik saç kaplı olacaktır.</w:t>
            </w:r>
          </w:p>
        </w:tc>
        <w:tc>
          <w:tcPr>
            <w:tcW w:w="1135" w:type="dxa"/>
            <w:vAlign w:val="center"/>
          </w:tcPr>
          <w:p w:rsidR="009B438F" w:rsidRPr="00771EBA" w:rsidRDefault="009B438F" w:rsidP="00CB6AD9">
            <w:pPr>
              <w:spacing w:before="120" w:after="120"/>
            </w:pPr>
            <w:r>
              <w:t>11 ADET</w:t>
            </w:r>
          </w:p>
        </w:tc>
      </w:tr>
      <w:tr w:rsidR="009B438F" w:rsidRPr="007C40DC" w:rsidTr="00AB1019">
        <w:trPr>
          <w:cantSplit/>
          <w:trHeight w:val="1501"/>
        </w:trPr>
        <w:tc>
          <w:tcPr>
            <w:tcW w:w="995" w:type="dxa"/>
          </w:tcPr>
          <w:p w:rsidR="009B438F" w:rsidRDefault="009B438F" w:rsidP="002F74DB">
            <w:pPr>
              <w:jc w:val="center"/>
            </w:pPr>
            <w:r>
              <w:rPr>
                <w:sz w:val="22"/>
                <w:szCs w:val="22"/>
              </w:rPr>
              <w:t>4</w:t>
            </w:r>
          </w:p>
        </w:tc>
        <w:tc>
          <w:tcPr>
            <w:tcW w:w="8005" w:type="dxa"/>
          </w:tcPr>
          <w:p w:rsidR="009B438F" w:rsidRDefault="009B438F" w:rsidP="002A6413">
            <w:pPr>
              <w:rPr>
                <w:b/>
              </w:rPr>
            </w:pPr>
          </w:p>
          <w:p w:rsidR="009B438F" w:rsidRDefault="009B438F" w:rsidP="002A6413">
            <w:pPr>
              <w:rPr>
                <w:b/>
              </w:rPr>
            </w:pPr>
            <w:r w:rsidRPr="002236DF">
              <w:rPr>
                <w:b/>
                <w:sz w:val="22"/>
                <w:szCs w:val="22"/>
              </w:rPr>
              <w:t>POLİÜRETAN UYGULAMASI</w:t>
            </w:r>
          </w:p>
          <w:p w:rsidR="009B438F" w:rsidRPr="00E204E2" w:rsidRDefault="009B438F" w:rsidP="006B73A3">
            <w:pPr>
              <w:pStyle w:val="Balk6"/>
              <w:spacing w:line="240" w:lineRule="auto"/>
              <w:ind w:firstLine="0"/>
              <w:rPr>
                <w:b w:val="0"/>
              </w:rPr>
            </w:pPr>
            <w:r>
              <w:rPr>
                <w:b w:val="0"/>
              </w:rPr>
              <w:t>Bu ekipmanlar,</w:t>
            </w:r>
            <w:r w:rsidRPr="001F6294">
              <w:rPr>
                <w:b w:val="0"/>
              </w:rPr>
              <w:t xml:space="preserve"> </w:t>
            </w:r>
            <w:r w:rsidRPr="00E204E2">
              <w:rPr>
                <w:b w:val="0"/>
              </w:rPr>
              <w:t xml:space="preserve">Söz. Ek–2: Teknik Şartname (İş Tanımı) kısmında detaylandırılan özelliklere sahip </w:t>
            </w:r>
            <w:r>
              <w:rPr>
                <w:b w:val="0"/>
              </w:rPr>
              <w:t>olmalıdır.</w:t>
            </w:r>
          </w:p>
          <w:p w:rsidR="009B438F" w:rsidRPr="002F74DB" w:rsidRDefault="009B438F" w:rsidP="002A6413">
            <w:pPr>
              <w:rPr>
                <w:b/>
              </w:rPr>
            </w:pPr>
          </w:p>
        </w:tc>
        <w:tc>
          <w:tcPr>
            <w:tcW w:w="1135" w:type="dxa"/>
            <w:vAlign w:val="center"/>
          </w:tcPr>
          <w:p w:rsidR="009B438F" w:rsidRPr="00771EBA" w:rsidRDefault="009B438F" w:rsidP="00CB6AD9">
            <w:pPr>
              <w:spacing w:before="120" w:after="120"/>
            </w:pPr>
            <w:r>
              <w:t>23 KG</w:t>
            </w:r>
          </w:p>
        </w:tc>
      </w:tr>
      <w:tr w:rsidR="009B438F" w:rsidRPr="007C40DC" w:rsidTr="00AB1019">
        <w:trPr>
          <w:cantSplit/>
          <w:trHeight w:val="1501"/>
        </w:trPr>
        <w:tc>
          <w:tcPr>
            <w:tcW w:w="995" w:type="dxa"/>
          </w:tcPr>
          <w:p w:rsidR="009B438F" w:rsidRDefault="009B438F" w:rsidP="002F74DB">
            <w:pPr>
              <w:jc w:val="center"/>
            </w:pPr>
            <w:r>
              <w:rPr>
                <w:sz w:val="22"/>
                <w:szCs w:val="22"/>
              </w:rPr>
              <w:t>5</w:t>
            </w:r>
          </w:p>
        </w:tc>
        <w:tc>
          <w:tcPr>
            <w:tcW w:w="8005" w:type="dxa"/>
          </w:tcPr>
          <w:p w:rsidR="009B438F" w:rsidRDefault="009B438F" w:rsidP="002A6413">
            <w:pPr>
              <w:rPr>
                <w:b/>
              </w:rPr>
            </w:pPr>
          </w:p>
          <w:p w:rsidR="009B438F" w:rsidRDefault="009B438F" w:rsidP="002A6413">
            <w:pPr>
              <w:rPr>
                <w:b/>
              </w:rPr>
            </w:pPr>
            <w:r w:rsidRPr="002236DF">
              <w:rPr>
                <w:b/>
                <w:sz w:val="22"/>
                <w:szCs w:val="22"/>
              </w:rPr>
              <w:t>P.UREA UYGULAMASI</w:t>
            </w:r>
          </w:p>
          <w:p w:rsidR="009B438F" w:rsidRPr="00E204E2" w:rsidRDefault="009B438F" w:rsidP="006B73A3">
            <w:pPr>
              <w:pStyle w:val="Balk6"/>
              <w:spacing w:line="240" w:lineRule="auto"/>
              <w:ind w:firstLine="0"/>
              <w:rPr>
                <w:b w:val="0"/>
              </w:rPr>
            </w:pPr>
            <w:r>
              <w:rPr>
                <w:b w:val="0"/>
              </w:rPr>
              <w:t>Bu ekipmanlar,</w:t>
            </w:r>
            <w:r w:rsidRPr="001F6294">
              <w:rPr>
                <w:b w:val="0"/>
              </w:rPr>
              <w:t xml:space="preserve"> </w:t>
            </w:r>
            <w:r w:rsidRPr="00E204E2">
              <w:rPr>
                <w:b w:val="0"/>
              </w:rPr>
              <w:t xml:space="preserve">Söz. Ek–2: Teknik Şartname (İş Tanımı) kısmında detaylandırılan özelliklere sahip </w:t>
            </w:r>
            <w:r>
              <w:rPr>
                <w:b w:val="0"/>
              </w:rPr>
              <w:t>olmalıdır.</w:t>
            </w:r>
          </w:p>
          <w:p w:rsidR="009B438F" w:rsidRPr="002F74DB" w:rsidRDefault="009B438F" w:rsidP="002A6413">
            <w:pPr>
              <w:rPr>
                <w:b/>
              </w:rPr>
            </w:pPr>
          </w:p>
        </w:tc>
        <w:tc>
          <w:tcPr>
            <w:tcW w:w="1135" w:type="dxa"/>
            <w:vAlign w:val="center"/>
          </w:tcPr>
          <w:p w:rsidR="009B438F" w:rsidRPr="00771EBA" w:rsidRDefault="009B438F" w:rsidP="00CB6AD9">
            <w:pPr>
              <w:spacing w:before="120" w:after="120"/>
            </w:pPr>
            <w:r>
              <w:t>13 KG</w:t>
            </w:r>
          </w:p>
        </w:tc>
      </w:tr>
    </w:tbl>
    <w:p w:rsidR="009B438F" w:rsidRDefault="009B438F" w:rsidP="00024AD3">
      <w:pPr>
        <w:spacing w:before="120" w:after="120"/>
        <w:rPr>
          <w:sz w:val="4"/>
          <w:szCs w:val="4"/>
        </w:rPr>
      </w:pPr>
    </w:p>
    <w:p w:rsidR="009B438F" w:rsidRDefault="009B438F" w:rsidP="00024AD3">
      <w:pPr>
        <w:spacing w:before="120" w:after="120"/>
        <w:rPr>
          <w:sz w:val="4"/>
          <w:szCs w:val="4"/>
        </w:rPr>
      </w:pPr>
    </w:p>
    <w:p w:rsidR="009B438F" w:rsidRDefault="009B438F" w:rsidP="00024AD3">
      <w:pPr>
        <w:spacing w:before="120" w:after="120"/>
        <w:rPr>
          <w:sz w:val="4"/>
          <w:szCs w:val="4"/>
        </w:rPr>
      </w:pPr>
    </w:p>
    <w:p w:rsidR="009B438F" w:rsidRPr="0034146E" w:rsidRDefault="009B438F" w:rsidP="00024AD3">
      <w:pPr>
        <w:spacing w:before="120" w:after="120"/>
        <w:rPr>
          <w:sz w:val="4"/>
          <w:szCs w:val="4"/>
        </w:rPr>
      </w:pPr>
    </w:p>
    <w:p w:rsidR="009B438F" w:rsidRPr="006D3DE6" w:rsidRDefault="009B438F" w:rsidP="00024AD3">
      <w:pPr>
        <w:spacing w:before="120" w:after="120"/>
        <w:rPr>
          <w:b/>
        </w:rPr>
      </w:pPr>
      <w:r w:rsidRPr="006D3DE6">
        <w:rPr>
          <w:b/>
        </w:rPr>
        <w:lastRenderedPageBreak/>
        <w:t>3. Alet, aksesuar ve gerekli diğer kalemler</w:t>
      </w:r>
    </w:p>
    <w:p w:rsidR="009B438F" w:rsidRDefault="009B438F" w:rsidP="00560ACB">
      <w:pPr>
        <w:spacing w:before="120" w:after="120"/>
      </w:pPr>
      <w:r w:rsidRPr="00560ACB">
        <w:t xml:space="preserve">Alet, aksesuar ve gerekli diğer kalemler “Söz. Ek–2: Teknik </w:t>
      </w:r>
      <w:r w:rsidRPr="008A348A">
        <w:t>Şartname (İş Tanımı)” tanımlanmıştır. Yüklenici,  montaj ile ilgili teknik ekipmanlarını, el aletlerini ve cihaz montajında kullanacağı montaj sarf malzemelerini kendisi tedarik edecektir.</w:t>
      </w:r>
      <w:r>
        <w:t xml:space="preserve"> </w:t>
      </w:r>
    </w:p>
    <w:p w:rsidR="009B438F" w:rsidRPr="006D3DE6" w:rsidRDefault="009B438F" w:rsidP="00560ACB">
      <w:pPr>
        <w:spacing w:before="120" w:after="120"/>
        <w:rPr>
          <w:b/>
          <w:sz w:val="16"/>
          <w:szCs w:val="16"/>
        </w:rPr>
      </w:pPr>
    </w:p>
    <w:p w:rsidR="009B438F" w:rsidRPr="006D3DE6" w:rsidRDefault="009B438F" w:rsidP="00024AD3">
      <w:pPr>
        <w:spacing w:before="120" w:after="120"/>
        <w:rPr>
          <w:b/>
        </w:rPr>
      </w:pPr>
      <w:r w:rsidRPr="006D3DE6">
        <w:rPr>
          <w:b/>
        </w:rPr>
        <w:t>4. Garanti Koşulları</w:t>
      </w:r>
    </w:p>
    <w:p w:rsidR="009B438F" w:rsidRPr="006D3DE6" w:rsidRDefault="009B438F" w:rsidP="006D3DE6">
      <w:pPr>
        <w:numPr>
          <w:ilvl w:val="0"/>
          <w:numId w:val="41"/>
        </w:numPr>
        <w:jc w:val="both"/>
        <w:rPr>
          <w:sz w:val="22"/>
          <w:szCs w:val="22"/>
        </w:rPr>
      </w:pPr>
      <w:r w:rsidRPr="0029645B">
        <w:rPr>
          <w:sz w:val="22"/>
          <w:szCs w:val="22"/>
        </w:rPr>
        <w:t xml:space="preserve">Garanti Süresi her makine ekipman için </w:t>
      </w:r>
      <w:r w:rsidRPr="00E16BDA">
        <w:rPr>
          <w:sz w:val="22"/>
          <w:szCs w:val="22"/>
        </w:rPr>
        <w:t xml:space="preserve">en az 5 yıl süre ile  garanti </w:t>
      </w:r>
      <w:r>
        <w:rPr>
          <w:sz w:val="22"/>
          <w:szCs w:val="22"/>
        </w:rPr>
        <w:t>verile</w:t>
      </w:r>
      <w:r w:rsidRPr="006D3DE6">
        <w:rPr>
          <w:sz w:val="22"/>
          <w:szCs w:val="22"/>
        </w:rPr>
        <w:t>cek ve bu süre zarfında her üç ay da bir periyodik bakımla</w:t>
      </w:r>
      <w:r>
        <w:rPr>
          <w:sz w:val="22"/>
          <w:szCs w:val="22"/>
        </w:rPr>
        <w:t xml:space="preserve">rını bedelsiz olarak yapılacaktır.                    </w:t>
      </w:r>
      <w:r w:rsidRPr="007F1C5B">
        <w:rPr>
          <w:b/>
          <w:sz w:val="22"/>
          <w:szCs w:val="22"/>
        </w:rPr>
        <w:t xml:space="preserve">   </w:t>
      </w:r>
    </w:p>
    <w:p w:rsidR="009B438F" w:rsidRPr="0029645B" w:rsidRDefault="009B438F" w:rsidP="0029645B">
      <w:pPr>
        <w:spacing w:before="120" w:after="120"/>
        <w:rPr>
          <w:b/>
        </w:rPr>
      </w:pPr>
      <w:r w:rsidRPr="006D3DE6">
        <w:rPr>
          <w:b/>
        </w:rPr>
        <w:t>3. Montaj ve Bakım-Onarım Hizmetleri</w:t>
      </w:r>
      <w:r>
        <w:rPr>
          <w:b/>
        </w:rPr>
        <w:t xml:space="preserve">: </w:t>
      </w:r>
      <w:r w:rsidRPr="0029645B">
        <w:rPr>
          <w:sz w:val="22"/>
          <w:szCs w:val="22"/>
        </w:rPr>
        <w:t xml:space="preserve">Tüm kalemlerin montajı </w:t>
      </w:r>
      <w:r>
        <w:rPr>
          <w:sz w:val="22"/>
          <w:szCs w:val="22"/>
        </w:rPr>
        <w:t>y</w:t>
      </w:r>
      <w:r w:rsidRPr="008A348A">
        <w:rPr>
          <w:sz w:val="22"/>
          <w:szCs w:val="22"/>
        </w:rPr>
        <w:t>er tesliminin yapılmasına müteakip</w:t>
      </w:r>
      <w:r>
        <w:rPr>
          <w:sz w:val="22"/>
          <w:szCs w:val="22"/>
        </w:rPr>
        <w:t xml:space="preserve"> </w:t>
      </w:r>
      <w:r w:rsidRPr="003767CA">
        <w:rPr>
          <w:sz w:val="22"/>
          <w:szCs w:val="22"/>
        </w:rPr>
        <w:t>4 aydır.</w:t>
      </w:r>
    </w:p>
    <w:p w:rsidR="009B438F" w:rsidRDefault="009B438F" w:rsidP="006D3DE6">
      <w:pPr>
        <w:jc w:val="both"/>
        <w:rPr>
          <w:sz w:val="22"/>
          <w:szCs w:val="22"/>
        </w:rPr>
      </w:pPr>
    </w:p>
    <w:p w:rsidR="009B438F" w:rsidRPr="006D3DE6" w:rsidRDefault="009B438F" w:rsidP="006D3DE6">
      <w:pPr>
        <w:numPr>
          <w:ilvl w:val="0"/>
          <w:numId w:val="41"/>
        </w:numPr>
        <w:jc w:val="both"/>
        <w:rPr>
          <w:sz w:val="22"/>
          <w:szCs w:val="22"/>
        </w:rPr>
      </w:pPr>
      <w:r w:rsidRPr="006D3DE6">
        <w:rPr>
          <w:sz w:val="20"/>
          <w:szCs w:val="20"/>
        </w:rPr>
        <w:t>SOĞUK ODA PANELİ VE EKİPMANLARI;</w:t>
      </w:r>
    </w:p>
    <w:p w:rsidR="009B438F" w:rsidRPr="006D3DE6" w:rsidRDefault="009B438F" w:rsidP="006D3DE6">
      <w:pPr>
        <w:ind w:left="360"/>
        <w:jc w:val="both"/>
        <w:rPr>
          <w:sz w:val="22"/>
          <w:szCs w:val="22"/>
        </w:rPr>
      </w:pPr>
    </w:p>
    <w:p w:rsidR="009B438F" w:rsidRPr="006D3DE6" w:rsidRDefault="009B438F" w:rsidP="006D3DE6">
      <w:pPr>
        <w:numPr>
          <w:ilvl w:val="0"/>
          <w:numId w:val="41"/>
        </w:numPr>
        <w:jc w:val="both"/>
        <w:rPr>
          <w:sz w:val="22"/>
          <w:szCs w:val="22"/>
        </w:rPr>
      </w:pPr>
      <w:r w:rsidRPr="006D3DE6">
        <w:rPr>
          <w:sz w:val="20"/>
          <w:szCs w:val="20"/>
        </w:rPr>
        <w:t>SOĞUK ODA KAPILARI;</w:t>
      </w:r>
    </w:p>
    <w:p w:rsidR="009B438F" w:rsidRDefault="009B438F" w:rsidP="006D3DE6">
      <w:pPr>
        <w:jc w:val="both"/>
        <w:rPr>
          <w:sz w:val="22"/>
          <w:szCs w:val="22"/>
        </w:rPr>
      </w:pPr>
    </w:p>
    <w:p w:rsidR="009B438F" w:rsidRPr="008A348A" w:rsidRDefault="009B438F" w:rsidP="006D3DE6">
      <w:pPr>
        <w:numPr>
          <w:ilvl w:val="0"/>
          <w:numId w:val="39"/>
        </w:numPr>
        <w:tabs>
          <w:tab w:val="clear" w:pos="1440"/>
          <w:tab w:val="num" w:pos="720"/>
        </w:tabs>
        <w:ind w:left="720"/>
        <w:jc w:val="both"/>
        <w:rPr>
          <w:sz w:val="22"/>
          <w:szCs w:val="22"/>
        </w:rPr>
      </w:pPr>
      <w:r w:rsidRPr="008A348A">
        <w:rPr>
          <w:sz w:val="20"/>
          <w:szCs w:val="20"/>
        </w:rPr>
        <w:t>POLİÜRETAN UYGULAMASI ve P.UREA UYGULAMASI</w:t>
      </w:r>
      <w:r w:rsidRPr="008A348A">
        <w:rPr>
          <w:b/>
          <w:sz w:val="22"/>
          <w:szCs w:val="22"/>
        </w:rPr>
        <w:t xml:space="preserve">: </w:t>
      </w:r>
      <w:r w:rsidRPr="008A348A">
        <w:rPr>
          <w:sz w:val="22"/>
          <w:szCs w:val="22"/>
        </w:rPr>
        <w:t>Yer tesliminin yapılmasına müteakip  5 haftadır.</w:t>
      </w:r>
    </w:p>
    <w:p w:rsidR="009B438F" w:rsidRPr="006D3DE6" w:rsidRDefault="009B438F" w:rsidP="002F74DB">
      <w:pPr>
        <w:spacing w:before="120" w:after="120"/>
      </w:pPr>
      <w:r w:rsidRPr="006D3DE6">
        <w:t>Montaj Yüklenici firma tarafından yetki verilmiş ehliyetli teknik servisi tarafından yapılacaktır.</w:t>
      </w:r>
    </w:p>
    <w:p w:rsidR="009B438F" w:rsidRDefault="009B438F" w:rsidP="00037FB9">
      <w:pPr>
        <w:spacing w:before="120" w:after="120"/>
      </w:pPr>
      <w:r w:rsidRPr="006D3DE6">
        <w:t>Arıza onarımı hizmeti yüklenici firmanın teknik servisi tarafından verilecektir.  Müdahale en geç 1 saat içinde sağlanacaktır.</w:t>
      </w:r>
    </w:p>
    <w:p w:rsidR="009B438F" w:rsidRPr="006D3DE6" w:rsidRDefault="009B438F" w:rsidP="00024AD3">
      <w:pPr>
        <w:jc w:val="both"/>
        <w:rPr>
          <w:b/>
        </w:rPr>
      </w:pPr>
    </w:p>
    <w:p w:rsidR="009B438F" w:rsidRPr="006D3DE6" w:rsidRDefault="009B438F" w:rsidP="00024AD3">
      <w:pPr>
        <w:spacing w:before="120" w:after="120"/>
        <w:rPr>
          <w:b/>
        </w:rPr>
      </w:pPr>
      <w:r w:rsidRPr="006D3DE6">
        <w:rPr>
          <w:b/>
        </w:rPr>
        <w:t>4. Gerekli Yedek Parçalar</w:t>
      </w:r>
    </w:p>
    <w:p w:rsidR="009B438F" w:rsidRPr="003767CA" w:rsidRDefault="009B438F" w:rsidP="0029645B">
      <w:pPr>
        <w:jc w:val="both"/>
      </w:pPr>
      <w:r w:rsidRPr="003767CA">
        <w:t xml:space="preserve">Yüklenici gerekli durumlarda tüm yedek parçaları temin edebileceğini garanti etmelidir. </w:t>
      </w:r>
      <w:r w:rsidRPr="003767CA">
        <w:rPr>
          <w:sz w:val="22"/>
          <w:szCs w:val="22"/>
        </w:rPr>
        <w:t>En az 10 yıl yedek parça garantisi vermeli, garanti süresi içerisinde  arıza nedeni ile değiştirilmesi gerekli malzemeler için her hangi bir yedek parça ve değiştirme bedeli talep edememelidir. Bu işlere elektrik malzemeleri de dahildir.</w:t>
      </w:r>
    </w:p>
    <w:p w:rsidR="009B438F" w:rsidRPr="0034146E" w:rsidRDefault="009B438F" w:rsidP="00024AD3">
      <w:pPr>
        <w:jc w:val="both"/>
      </w:pPr>
    </w:p>
    <w:p w:rsidR="009B438F" w:rsidRPr="006D3DE6" w:rsidRDefault="009B438F" w:rsidP="00024AD3">
      <w:pPr>
        <w:spacing w:before="120" w:after="120"/>
        <w:rPr>
          <w:b/>
        </w:rPr>
      </w:pPr>
      <w:r w:rsidRPr="006D3DE6">
        <w:rPr>
          <w:b/>
        </w:rPr>
        <w:t>5. Kullanım Kılavuzu</w:t>
      </w:r>
    </w:p>
    <w:p w:rsidR="009B438F" w:rsidRPr="006D3DE6" w:rsidRDefault="009B438F" w:rsidP="005F43CB">
      <w:pPr>
        <w:tabs>
          <w:tab w:val="left" w:pos="720"/>
        </w:tabs>
        <w:autoSpaceDE w:val="0"/>
        <w:autoSpaceDN w:val="0"/>
        <w:adjustRightInd w:val="0"/>
        <w:ind w:right="18"/>
        <w:rPr>
          <w:bCs/>
          <w:iCs/>
        </w:rPr>
      </w:pPr>
      <w:r w:rsidRPr="006D3DE6">
        <w:rPr>
          <w:bCs/>
          <w:iCs/>
        </w:rPr>
        <w:t>Cihazlar arıza müdahale ve kullanım kılavuzları ile birlikte teslim edilmelidir.</w:t>
      </w:r>
    </w:p>
    <w:p w:rsidR="009B438F" w:rsidRDefault="009B438F" w:rsidP="005F43CB">
      <w:pPr>
        <w:tabs>
          <w:tab w:val="left" w:pos="720"/>
        </w:tabs>
        <w:autoSpaceDE w:val="0"/>
        <w:autoSpaceDN w:val="0"/>
        <w:adjustRightInd w:val="0"/>
        <w:ind w:right="18"/>
        <w:rPr>
          <w:bCs/>
          <w:iCs/>
        </w:rPr>
      </w:pPr>
      <w:r w:rsidRPr="006D3DE6">
        <w:rPr>
          <w:bCs/>
          <w:iCs/>
        </w:rPr>
        <w:t>Gerekli durumlarda kalibrasyon sertifikaları ve Türkçe Programlama prospektüsleri bulunacaktır.</w:t>
      </w:r>
    </w:p>
    <w:p w:rsidR="009B438F" w:rsidRPr="006D3DE6" w:rsidRDefault="009B438F" w:rsidP="005F43CB">
      <w:pPr>
        <w:tabs>
          <w:tab w:val="left" w:pos="720"/>
        </w:tabs>
        <w:autoSpaceDE w:val="0"/>
        <w:autoSpaceDN w:val="0"/>
        <w:adjustRightInd w:val="0"/>
        <w:ind w:right="18"/>
        <w:rPr>
          <w:bCs/>
          <w:iCs/>
        </w:rPr>
      </w:pPr>
    </w:p>
    <w:p w:rsidR="009B438F" w:rsidRDefault="009B438F" w:rsidP="00AB1019">
      <w:pPr>
        <w:spacing w:before="120" w:after="120"/>
      </w:pPr>
      <w:r w:rsidRPr="008A348A">
        <w:rPr>
          <w:b/>
        </w:rPr>
        <w:t>6.</w:t>
      </w:r>
      <w:r w:rsidRPr="008A348A">
        <w:t xml:space="preserve"> İş götürü bedel üzerinden ihale edilecek olup,ödeme iş bitiminden sonra yapılacaktır.</w:t>
      </w:r>
    </w:p>
    <w:p w:rsidR="009B438F" w:rsidRDefault="009B438F" w:rsidP="004E1551">
      <w:pPr>
        <w:overflowPunct w:val="0"/>
        <w:autoSpaceDE w:val="0"/>
        <w:autoSpaceDN w:val="0"/>
        <w:adjustRightInd w:val="0"/>
        <w:spacing w:after="120"/>
        <w:textAlignment w:val="baseline"/>
        <w:rPr>
          <w:bCs/>
          <w:iCs/>
        </w:rPr>
      </w:pPr>
    </w:p>
    <w:p w:rsidR="009B438F" w:rsidRPr="002F74DB" w:rsidRDefault="009B438F" w:rsidP="004E1551">
      <w:pPr>
        <w:overflowPunct w:val="0"/>
        <w:autoSpaceDE w:val="0"/>
        <w:autoSpaceDN w:val="0"/>
        <w:adjustRightInd w:val="0"/>
        <w:spacing w:after="120"/>
        <w:textAlignment w:val="baseline"/>
        <w:rPr>
          <w:bCs/>
          <w:iCs/>
        </w:rPr>
      </w:pPr>
    </w:p>
    <w:p w:rsidR="009B438F" w:rsidRPr="007C40DC" w:rsidRDefault="009B438F" w:rsidP="00AD56AB">
      <w:pPr>
        <w:overflowPunct w:val="0"/>
        <w:autoSpaceDE w:val="0"/>
        <w:autoSpaceDN w:val="0"/>
        <w:adjustRightInd w:val="0"/>
        <w:spacing w:after="120"/>
        <w:textAlignment w:val="baseline"/>
        <w:rPr>
          <w:color w:val="000000"/>
          <w:sz w:val="20"/>
          <w:szCs w:val="20"/>
        </w:rPr>
      </w:pPr>
    </w:p>
    <w:sectPr w:rsidR="009B438F" w:rsidRPr="007C40DC" w:rsidSect="006B4538">
      <w:headerReference w:type="default" r:id="rId7"/>
      <w:pgSz w:w="11906" w:h="16838"/>
      <w:pgMar w:top="1418"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2F7D" w:rsidRDefault="00BE2F7D">
      <w:r>
        <w:separator/>
      </w:r>
    </w:p>
  </w:endnote>
  <w:endnote w:type="continuationSeparator" w:id="1">
    <w:p w:rsidR="00BE2F7D" w:rsidRDefault="00BE2F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2F7D" w:rsidRDefault="00BE2F7D">
      <w:r>
        <w:separator/>
      </w:r>
    </w:p>
  </w:footnote>
  <w:footnote w:type="continuationSeparator" w:id="1">
    <w:p w:rsidR="00BE2F7D" w:rsidRDefault="00BE2F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438F" w:rsidRPr="00564259" w:rsidRDefault="009B438F" w:rsidP="00927586">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p w:rsidR="009B438F" w:rsidRPr="00564259" w:rsidRDefault="009B438F" w:rsidP="00564259">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E02CA12"/>
    <w:lvl w:ilvl="0">
      <w:start w:val="1"/>
      <w:numFmt w:val="decimal"/>
      <w:lvlText w:val="%1."/>
      <w:lvlJc w:val="left"/>
      <w:pPr>
        <w:tabs>
          <w:tab w:val="num" w:pos="360"/>
        </w:tabs>
        <w:ind w:left="360" w:hanging="360"/>
      </w:pPr>
      <w:rPr>
        <w:rFonts w:cs="Times New Roman"/>
      </w:rPr>
    </w:lvl>
  </w:abstractNum>
  <w:abstractNum w:abstractNumId="1">
    <w:nsid w:val="02761696"/>
    <w:multiLevelType w:val="hybridMultilevel"/>
    <w:tmpl w:val="F69092C8"/>
    <w:lvl w:ilvl="0" w:tplc="041F0009">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689606E"/>
    <w:multiLevelType w:val="hybridMultilevel"/>
    <w:tmpl w:val="2E7CB7A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B3F2C4D"/>
    <w:multiLevelType w:val="hybridMultilevel"/>
    <w:tmpl w:val="2D36D79A"/>
    <w:lvl w:ilvl="0" w:tplc="041F0019">
      <w:start w:val="2"/>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0D3724BF"/>
    <w:multiLevelType w:val="hybridMultilevel"/>
    <w:tmpl w:val="D618F30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0FFD126D"/>
    <w:multiLevelType w:val="hybridMultilevel"/>
    <w:tmpl w:val="2AD6BCD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11A515C"/>
    <w:multiLevelType w:val="hybridMultilevel"/>
    <w:tmpl w:val="1812F008"/>
    <w:lvl w:ilvl="0" w:tplc="041F0001">
      <w:start w:val="1"/>
      <w:numFmt w:val="bullet"/>
      <w:lvlText w:val=""/>
      <w:lvlJc w:val="left"/>
      <w:pPr>
        <w:tabs>
          <w:tab w:val="num" w:pos="1289"/>
        </w:tabs>
        <w:ind w:left="1289" w:hanging="360"/>
      </w:pPr>
      <w:rPr>
        <w:rFonts w:ascii="Symbol" w:hAnsi="Symbol" w:hint="default"/>
      </w:rPr>
    </w:lvl>
    <w:lvl w:ilvl="1" w:tplc="041F0003" w:tentative="1">
      <w:start w:val="1"/>
      <w:numFmt w:val="bullet"/>
      <w:lvlText w:val="o"/>
      <w:lvlJc w:val="left"/>
      <w:pPr>
        <w:tabs>
          <w:tab w:val="num" w:pos="2009"/>
        </w:tabs>
        <w:ind w:left="2009" w:hanging="360"/>
      </w:pPr>
      <w:rPr>
        <w:rFonts w:ascii="Courier New" w:hAnsi="Courier New" w:hint="default"/>
      </w:rPr>
    </w:lvl>
    <w:lvl w:ilvl="2" w:tplc="041F0005" w:tentative="1">
      <w:start w:val="1"/>
      <w:numFmt w:val="bullet"/>
      <w:lvlText w:val=""/>
      <w:lvlJc w:val="left"/>
      <w:pPr>
        <w:tabs>
          <w:tab w:val="num" w:pos="2729"/>
        </w:tabs>
        <w:ind w:left="2729" w:hanging="360"/>
      </w:pPr>
      <w:rPr>
        <w:rFonts w:ascii="Wingdings" w:hAnsi="Wingdings" w:hint="default"/>
      </w:rPr>
    </w:lvl>
    <w:lvl w:ilvl="3" w:tplc="041F0001" w:tentative="1">
      <w:start w:val="1"/>
      <w:numFmt w:val="bullet"/>
      <w:lvlText w:val=""/>
      <w:lvlJc w:val="left"/>
      <w:pPr>
        <w:tabs>
          <w:tab w:val="num" w:pos="3449"/>
        </w:tabs>
        <w:ind w:left="3449" w:hanging="360"/>
      </w:pPr>
      <w:rPr>
        <w:rFonts w:ascii="Symbol" w:hAnsi="Symbol" w:hint="default"/>
      </w:rPr>
    </w:lvl>
    <w:lvl w:ilvl="4" w:tplc="041F0003" w:tentative="1">
      <w:start w:val="1"/>
      <w:numFmt w:val="bullet"/>
      <w:lvlText w:val="o"/>
      <w:lvlJc w:val="left"/>
      <w:pPr>
        <w:tabs>
          <w:tab w:val="num" w:pos="4169"/>
        </w:tabs>
        <w:ind w:left="4169" w:hanging="360"/>
      </w:pPr>
      <w:rPr>
        <w:rFonts w:ascii="Courier New" w:hAnsi="Courier New" w:hint="default"/>
      </w:rPr>
    </w:lvl>
    <w:lvl w:ilvl="5" w:tplc="041F0005" w:tentative="1">
      <w:start w:val="1"/>
      <w:numFmt w:val="bullet"/>
      <w:lvlText w:val=""/>
      <w:lvlJc w:val="left"/>
      <w:pPr>
        <w:tabs>
          <w:tab w:val="num" w:pos="4889"/>
        </w:tabs>
        <w:ind w:left="4889" w:hanging="360"/>
      </w:pPr>
      <w:rPr>
        <w:rFonts w:ascii="Wingdings" w:hAnsi="Wingdings" w:hint="default"/>
      </w:rPr>
    </w:lvl>
    <w:lvl w:ilvl="6" w:tplc="041F0001" w:tentative="1">
      <w:start w:val="1"/>
      <w:numFmt w:val="bullet"/>
      <w:lvlText w:val=""/>
      <w:lvlJc w:val="left"/>
      <w:pPr>
        <w:tabs>
          <w:tab w:val="num" w:pos="5609"/>
        </w:tabs>
        <w:ind w:left="5609" w:hanging="360"/>
      </w:pPr>
      <w:rPr>
        <w:rFonts w:ascii="Symbol" w:hAnsi="Symbol" w:hint="default"/>
      </w:rPr>
    </w:lvl>
    <w:lvl w:ilvl="7" w:tplc="041F0003" w:tentative="1">
      <w:start w:val="1"/>
      <w:numFmt w:val="bullet"/>
      <w:lvlText w:val="o"/>
      <w:lvlJc w:val="left"/>
      <w:pPr>
        <w:tabs>
          <w:tab w:val="num" w:pos="6329"/>
        </w:tabs>
        <w:ind w:left="6329" w:hanging="360"/>
      </w:pPr>
      <w:rPr>
        <w:rFonts w:ascii="Courier New" w:hAnsi="Courier New" w:hint="default"/>
      </w:rPr>
    </w:lvl>
    <w:lvl w:ilvl="8" w:tplc="041F0005" w:tentative="1">
      <w:start w:val="1"/>
      <w:numFmt w:val="bullet"/>
      <w:lvlText w:val=""/>
      <w:lvlJc w:val="left"/>
      <w:pPr>
        <w:tabs>
          <w:tab w:val="num" w:pos="7049"/>
        </w:tabs>
        <w:ind w:left="7049" w:hanging="360"/>
      </w:pPr>
      <w:rPr>
        <w:rFonts w:ascii="Wingdings" w:hAnsi="Wingdings" w:hint="default"/>
      </w:rPr>
    </w:lvl>
  </w:abstractNum>
  <w:abstractNum w:abstractNumId="7">
    <w:nsid w:val="15FF0A94"/>
    <w:multiLevelType w:val="multilevel"/>
    <w:tmpl w:val="A5B21602"/>
    <w:lvl w:ilvl="0">
      <w:start w:val="8"/>
      <w:numFmt w:val="bullet"/>
      <w:lvlText w:val="-"/>
      <w:lvlJc w:val="left"/>
      <w:pPr>
        <w:tabs>
          <w:tab w:val="num" w:pos="1440"/>
        </w:tabs>
        <w:ind w:left="144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7C50E58"/>
    <w:multiLevelType w:val="hybridMultilevel"/>
    <w:tmpl w:val="E3DC25F0"/>
    <w:lvl w:ilvl="0" w:tplc="041F0001">
      <w:start w:val="1"/>
      <w:numFmt w:val="bullet"/>
      <w:lvlText w:val=""/>
      <w:lvlJc w:val="left"/>
      <w:pPr>
        <w:tabs>
          <w:tab w:val="num" w:pos="1065"/>
        </w:tabs>
        <w:ind w:left="1065" w:hanging="360"/>
      </w:pPr>
      <w:rPr>
        <w:rFonts w:ascii="Symbol" w:hAnsi="Symbol" w:hint="default"/>
      </w:rPr>
    </w:lvl>
    <w:lvl w:ilvl="1" w:tplc="041F0003" w:tentative="1">
      <w:start w:val="1"/>
      <w:numFmt w:val="bullet"/>
      <w:lvlText w:val="o"/>
      <w:lvlJc w:val="left"/>
      <w:pPr>
        <w:tabs>
          <w:tab w:val="num" w:pos="1785"/>
        </w:tabs>
        <w:ind w:left="1785" w:hanging="360"/>
      </w:pPr>
      <w:rPr>
        <w:rFonts w:ascii="Courier New" w:hAnsi="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9">
    <w:nsid w:val="19A44E63"/>
    <w:multiLevelType w:val="hybridMultilevel"/>
    <w:tmpl w:val="D8188E36"/>
    <w:lvl w:ilvl="0" w:tplc="EA6CEAFE">
      <w:start w:val="8"/>
      <w:numFmt w:val="bullet"/>
      <w:lvlText w:val="-"/>
      <w:lvlJc w:val="left"/>
      <w:pPr>
        <w:tabs>
          <w:tab w:val="num" w:pos="1724"/>
        </w:tabs>
        <w:ind w:left="1724" w:hanging="360"/>
      </w:pPr>
      <w:rPr>
        <w:rFonts w:ascii="Times New Roman" w:eastAsia="Times New Roman" w:hAnsi="Times New Roman" w:hint="default"/>
      </w:rPr>
    </w:lvl>
    <w:lvl w:ilvl="1" w:tplc="041F0003" w:tentative="1">
      <w:start w:val="1"/>
      <w:numFmt w:val="bullet"/>
      <w:lvlText w:val="o"/>
      <w:lvlJc w:val="left"/>
      <w:pPr>
        <w:tabs>
          <w:tab w:val="num" w:pos="1724"/>
        </w:tabs>
        <w:ind w:left="1724" w:hanging="360"/>
      </w:pPr>
      <w:rPr>
        <w:rFonts w:ascii="Courier New" w:hAnsi="Courier New" w:hint="default"/>
      </w:rPr>
    </w:lvl>
    <w:lvl w:ilvl="2" w:tplc="041F0005" w:tentative="1">
      <w:start w:val="1"/>
      <w:numFmt w:val="bullet"/>
      <w:lvlText w:val=""/>
      <w:lvlJc w:val="left"/>
      <w:pPr>
        <w:tabs>
          <w:tab w:val="num" w:pos="2444"/>
        </w:tabs>
        <w:ind w:left="2444" w:hanging="360"/>
      </w:pPr>
      <w:rPr>
        <w:rFonts w:ascii="Wingdings" w:hAnsi="Wingdings" w:hint="default"/>
      </w:rPr>
    </w:lvl>
    <w:lvl w:ilvl="3" w:tplc="041F0001" w:tentative="1">
      <w:start w:val="1"/>
      <w:numFmt w:val="bullet"/>
      <w:lvlText w:val=""/>
      <w:lvlJc w:val="left"/>
      <w:pPr>
        <w:tabs>
          <w:tab w:val="num" w:pos="3164"/>
        </w:tabs>
        <w:ind w:left="3164" w:hanging="360"/>
      </w:pPr>
      <w:rPr>
        <w:rFonts w:ascii="Symbol" w:hAnsi="Symbol" w:hint="default"/>
      </w:rPr>
    </w:lvl>
    <w:lvl w:ilvl="4" w:tplc="041F0003" w:tentative="1">
      <w:start w:val="1"/>
      <w:numFmt w:val="bullet"/>
      <w:lvlText w:val="o"/>
      <w:lvlJc w:val="left"/>
      <w:pPr>
        <w:tabs>
          <w:tab w:val="num" w:pos="3884"/>
        </w:tabs>
        <w:ind w:left="3884" w:hanging="360"/>
      </w:pPr>
      <w:rPr>
        <w:rFonts w:ascii="Courier New" w:hAnsi="Courier New" w:hint="default"/>
      </w:rPr>
    </w:lvl>
    <w:lvl w:ilvl="5" w:tplc="041F0005" w:tentative="1">
      <w:start w:val="1"/>
      <w:numFmt w:val="bullet"/>
      <w:lvlText w:val=""/>
      <w:lvlJc w:val="left"/>
      <w:pPr>
        <w:tabs>
          <w:tab w:val="num" w:pos="4604"/>
        </w:tabs>
        <w:ind w:left="4604" w:hanging="360"/>
      </w:pPr>
      <w:rPr>
        <w:rFonts w:ascii="Wingdings" w:hAnsi="Wingdings" w:hint="default"/>
      </w:rPr>
    </w:lvl>
    <w:lvl w:ilvl="6" w:tplc="041F0001" w:tentative="1">
      <w:start w:val="1"/>
      <w:numFmt w:val="bullet"/>
      <w:lvlText w:val=""/>
      <w:lvlJc w:val="left"/>
      <w:pPr>
        <w:tabs>
          <w:tab w:val="num" w:pos="5324"/>
        </w:tabs>
        <w:ind w:left="5324" w:hanging="360"/>
      </w:pPr>
      <w:rPr>
        <w:rFonts w:ascii="Symbol" w:hAnsi="Symbol" w:hint="default"/>
      </w:rPr>
    </w:lvl>
    <w:lvl w:ilvl="7" w:tplc="041F0003" w:tentative="1">
      <w:start w:val="1"/>
      <w:numFmt w:val="bullet"/>
      <w:lvlText w:val="o"/>
      <w:lvlJc w:val="left"/>
      <w:pPr>
        <w:tabs>
          <w:tab w:val="num" w:pos="6044"/>
        </w:tabs>
        <w:ind w:left="6044" w:hanging="360"/>
      </w:pPr>
      <w:rPr>
        <w:rFonts w:ascii="Courier New" w:hAnsi="Courier New" w:hint="default"/>
      </w:rPr>
    </w:lvl>
    <w:lvl w:ilvl="8" w:tplc="041F0005" w:tentative="1">
      <w:start w:val="1"/>
      <w:numFmt w:val="bullet"/>
      <w:lvlText w:val=""/>
      <w:lvlJc w:val="left"/>
      <w:pPr>
        <w:tabs>
          <w:tab w:val="num" w:pos="6764"/>
        </w:tabs>
        <w:ind w:left="6764" w:hanging="360"/>
      </w:pPr>
      <w:rPr>
        <w:rFonts w:ascii="Wingdings" w:hAnsi="Wingdings" w:hint="default"/>
      </w:rPr>
    </w:lvl>
  </w:abstractNum>
  <w:abstractNum w:abstractNumId="10">
    <w:nsid w:val="1D3109EC"/>
    <w:multiLevelType w:val="hybridMultilevel"/>
    <w:tmpl w:val="ED92BC9A"/>
    <w:lvl w:ilvl="0" w:tplc="EA6CEAFE">
      <w:start w:val="8"/>
      <w:numFmt w:val="bullet"/>
      <w:lvlText w:val="-"/>
      <w:lvlJc w:val="left"/>
      <w:pPr>
        <w:tabs>
          <w:tab w:val="num" w:pos="1440"/>
        </w:tabs>
        <w:ind w:left="1440" w:hanging="360"/>
      </w:pPr>
      <w:rPr>
        <w:rFonts w:ascii="Times New Roman" w:eastAsia="Times New Roman" w:hAnsi="Times New Roman" w:hint="default"/>
      </w:rPr>
    </w:lvl>
    <w:lvl w:ilvl="1" w:tplc="041F0005">
      <w:start w:val="1"/>
      <w:numFmt w:val="bullet"/>
      <w:lvlText w:val=""/>
      <w:lvlJc w:val="left"/>
      <w:pPr>
        <w:tabs>
          <w:tab w:val="num" w:pos="1440"/>
        </w:tabs>
        <w:ind w:left="1440" w:hanging="360"/>
      </w:pPr>
      <w:rPr>
        <w:rFonts w:ascii="Wingdings" w:hAnsi="Wingdings" w:hint="default"/>
      </w:rPr>
    </w:lvl>
    <w:lvl w:ilvl="2" w:tplc="EA6CEAFE">
      <w:start w:val="8"/>
      <w:numFmt w:val="bullet"/>
      <w:lvlText w:val="-"/>
      <w:lvlJc w:val="left"/>
      <w:pPr>
        <w:tabs>
          <w:tab w:val="num" w:pos="2160"/>
        </w:tabs>
        <w:ind w:left="2160" w:hanging="360"/>
      </w:pPr>
      <w:rPr>
        <w:rFonts w:ascii="Times New Roman" w:eastAsia="Times New Roman" w:hAnsi="Times New Roman" w:hint="default"/>
      </w:rPr>
    </w:lvl>
    <w:lvl w:ilvl="3" w:tplc="041F0005">
      <w:start w:val="1"/>
      <w:numFmt w:val="bullet"/>
      <w:lvlText w:val=""/>
      <w:lvlJc w:val="left"/>
      <w:pPr>
        <w:tabs>
          <w:tab w:val="num" w:pos="2880"/>
        </w:tabs>
        <w:ind w:left="2880" w:hanging="360"/>
      </w:pPr>
      <w:rPr>
        <w:rFonts w:ascii="Wingdings" w:hAnsi="Wingdings" w:hint="default"/>
      </w:rPr>
    </w:lvl>
    <w:lvl w:ilvl="4" w:tplc="EA6CEAFE">
      <w:start w:val="8"/>
      <w:numFmt w:val="bullet"/>
      <w:lvlText w:val="-"/>
      <w:lvlJc w:val="left"/>
      <w:pPr>
        <w:tabs>
          <w:tab w:val="num" w:pos="3600"/>
        </w:tabs>
        <w:ind w:left="3600" w:hanging="360"/>
      </w:pPr>
      <w:rPr>
        <w:rFonts w:ascii="Times New Roman" w:eastAsia="Times New Roman" w:hAnsi="Times New Roman" w:hint="default"/>
      </w:rPr>
    </w:lvl>
    <w:lvl w:ilvl="5" w:tplc="041F0009">
      <w:start w:val="1"/>
      <w:numFmt w:val="bullet"/>
      <w:lvlText w:val=""/>
      <w:lvlJc w:val="left"/>
      <w:pPr>
        <w:tabs>
          <w:tab w:val="num" w:pos="360"/>
        </w:tabs>
        <w:ind w:left="36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1DA27507"/>
    <w:multiLevelType w:val="hybridMultilevel"/>
    <w:tmpl w:val="16680CD4"/>
    <w:lvl w:ilvl="0" w:tplc="041F0009">
      <w:start w:val="1"/>
      <w:numFmt w:val="bullet"/>
      <w:lvlText w:val=""/>
      <w:lvlJc w:val="left"/>
      <w:pPr>
        <w:tabs>
          <w:tab w:val="num" w:pos="720"/>
        </w:tabs>
        <w:ind w:left="720" w:hanging="360"/>
      </w:pPr>
      <w:rPr>
        <w:rFonts w:ascii="Wingdings" w:hAnsi="Wingdings" w:hint="default"/>
      </w:rPr>
    </w:lvl>
    <w:lvl w:ilvl="1" w:tplc="041F0005">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32"/>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36"/>
        <w:szCs w:val="36"/>
      </w:rPr>
    </w:lvl>
    <w:lvl w:ilvl="2">
      <w:start w:val="1"/>
      <w:numFmt w:val="decimal"/>
      <w:lvlText w:val="%1.%2.%3."/>
      <w:lvlJc w:val="left"/>
      <w:pPr>
        <w:tabs>
          <w:tab w:val="num" w:pos="1701"/>
        </w:tabs>
        <w:ind w:firstLine="851"/>
      </w:pPr>
      <w:rPr>
        <w:rFonts w:ascii="Times New Roman" w:hAnsi="Times New Roman" w:cs="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cs="Times New Roman" w:hint="default"/>
        <w:b/>
        <w:i w:val="0"/>
        <w:sz w:val="22"/>
        <w:szCs w:val="22"/>
      </w:rPr>
    </w:lvl>
    <w:lvl w:ilvl="4">
      <w:start w:val="1"/>
      <w:numFmt w:val="decimal"/>
      <w:lvlText w:val="%1.%2.%3.%4.%5."/>
      <w:lvlJc w:val="left"/>
      <w:pPr>
        <w:tabs>
          <w:tab w:val="num" w:pos="1077"/>
        </w:tabs>
        <w:ind w:left="1077" w:hanging="1077"/>
      </w:pPr>
      <w:rPr>
        <w:rFonts w:ascii="Calibri" w:hAnsi="Calibri" w:cs="Times New Roman" w:hint="default"/>
        <w:b/>
        <w:sz w:val="22"/>
        <w:szCs w:val="22"/>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nsid w:val="229F594F"/>
    <w:multiLevelType w:val="hybridMultilevel"/>
    <w:tmpl w:val="15FCA730"/>
    <w:lvl w:ilvl="0" w:tplc="8BB040B0">
      <w:start w:val="1"/>
      <w:numFmt w:val="lowerLetter"/>
      <w:lvlText w:val="%1)"/>
      <w:lvlJc w:val="left"/>
      <w:pPr>
        <w:ind w:left="1069" w:hanging="360"/>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14">
    <w:nsid w:val="22DD3599"/>
    <w:multiLevelType w:val="multilevel"/>
    <w:tmpl w:val="9702D2C4"/>
    <w:lvl w:ilvl="0">
      <w:start w:val="1"/>
      <w:numFmt w:val="decimal"/>
      <w:lvlText w:val="Madde (%1)"/>
      <w:lvlJc w:val="left"/>
      <w:pPr>
        <w:tabs>
          <w:tab w:val="num" w:pos="1249"/>
        </w:tabs>
        <w:ind w:left="1249" w:hanging="709"/>
      </w:pPr>
      <w:rPr>
        <w:rFonts w:cs="Times New Roman" w:hint="default"/>
        <w:b/>
        <w:i w:val="0"/>
      </w:rPr>
    </w:lvl>
    <w:lvl w:ilvl="1">
      <w:start w:val="1"/>
      <w:numFmt w:val="lowerLetter"/>
      <w:lvlText w:val="(%2)"/>
      <w:lvlJc w:val="left"/>
      <w:pPr>
        <w:tabs>
          <w:tab w:val="num" w:pos="1417"/>
        </w:tabs>
        <w:ind w:left="1417" w:hanging="708"/>
      </w:pPr>
      <w:rPr>
        <w:rFonts w:cs="Times New Roman" w:hint="default"/>
      </w:rPr>
    </w:lvl>
    <w:lvl w:ilvl="2">
      <w:start w:val="1"/>
      <w:numFmt w:val="bullet"/>
      <w:lvlText w:val="–"/>
      <w:lvlJc w:val="left"/>
      <w:pPr>
        <w:tabs>
          <w:tab w:val="num" w:pos="2126"/>
        </w:tabs>
        <w:ind w:left="2126" w:hanging="709"/>
      </w:pPr>
      <w:rPr>
        <w:rFonts w:ascii="Times New Roman" w:hAnsi="Times New Roman" w:hint="default"/>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nsid w:val="27AE7758"/>
    <w:multiLevelType w:val="multilevel"/>
    <w:tmpl w:val="A5B21602"/>
    <w:lvl w:ilvl="0">
      <w:start w:val="8"/>
      <w:numFmt w:val="bullet"/>
      <w:lvlText w:val="-"/>
      <w:lvlJc w:val="left"/>
      <w:pPr>
        <w:tabs>
          <w:tab w:val="num" w:pos="1440"/>
        </w:tabs>
        <w:ind w:left="144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372301E0"/>
    <w:multiLevelType w:val="hybridMultilevel"/>
    <w:tmpl w:val="604CAF8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3BAE4F75"/>
    <w:multiLevelType w:val="hybridMultilevel"/>
    <w:tmpl w:val="F878B362"/>
    <w:lvl w:ilvl="0" w:tplc="041F0009">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3BDF1DC6"/>
    <w:multiLevelType w:val="hybridMultilevel"/>
    <w:tmpl w:val="1708D60A"/>
    <w:lvl w:ilvl="0" w:tplc="041F0009">
      <w:start w:val="1"/>
      <w:numFmt w:val="bullet"/>
      <w:lvlText w:val=""/>
      <w:lvlJc w:val="left"/>
      <w:pPr>
        <w:tabs>
          <w:tab w:val="num" w:pos="1260"/>
        </w:tabs>
        <w:ind w:left="1260" w:hanging="360"/>
      </w:pPr>
      <w:rPr>
        <w:rFonts w:ascii="Wingdings" w:hAnsi="Wingdings" w:hint="default"/>
      </w:rPr>
    </w:lvl>
    <w:lvl w:ilvl="1" w:tplc="041F0001">
      <w:start w:val="1"/>
      <w:numFmt w:val="bullet"/>
      <w:lvlText w:val=""/>
      <w:lvlJc w:val="left"/>
      <w:pPr>
        <w:tabs>
          <w:tab w:val="num" w:pos="1980"/>
        </w:tabs>
        <w:ind w:left="1980" w:hanging="360"/>
      </w:pPr>
      <w:rPr>
        <w:rFonts w:ascii="Symbol" w:hAnsi="Symbol" w:hint="default"/>
      </w:rPr>
    </w:lvl>
    <w:lvl w:ilvl="2" w:tplc="041F0005" w:tentative="1">
      <w:start w:val="1"/>
      <w:numFmt w:val="bullet"/>
      <w:lvlText w:val=""/>
      <w:lvlJc w:val="left"/>
      <w:pPr>
        <w:tabs>
          <w:tab w:val="num" w:pos="2700"/>
        </w:tabs>
        <w:ind w:left="2700" w:hanging="360"/>
      </w:pPr>
      <w:rPr>
        <w:rFonts w:ascii="Wingdings" w:hAnsi="Wingdings" w:hint="default"/>
      </w:rPr>
    </w:lvl>
    <w:lvl w:ilvl="3" w:tplc="041F0001" w:tentative="1">
      <w:start w:val="1"/>
      <w:numFmt w:val="bullet"/>
      <w:lvlText w:val=""/>
      <w:lvlJc w:val="left"/>
      <w:pPr>
        <w:tabs>
          <w:tab w:val="num" w:pos="3420"/>
        </w:tabs>
        <w:ind w:left="3420" w:hanging="360"/>
      </w:pPr>
      <w:rPr>
        <w:rFonts w:ascii="Symbol" w:hAnsi="Symbol" w:hint="default"/>
      </w:rPr>
    </w:lvl>
    <w:lvl w:ilvl="4" w:tplc="041F0003" w:tentative="1">
      <w:start w:val="1"/>
      <w:numFmt w:val="bullet"/>
      <w:lvlText w:val="o"/>
      <w:lvlJc w:val="left"/>
      <w:pPr>
        <w:tabs>
          <w:tab w:val="num" w:pos="4140"/>
        </w:tabs>
        <w:ind w:left="4140" w:hanging="360"/>
      </w:pPr>
      <w:rPr>
        <w:rFonts w:ascii="Courier New" w:hAnsi="Courier New" w:hint="default"/>
      </w:rPr>
    </w:lvl>
    <w:lvl w:ilvl="5" w:tplc="041F0005" w:tentative="1">
      <w:start w:val="1"/>
      <w:numFmt w:val="bullet"/>
      <w:lvlText w:val=""/>
      <w:lvlJc w:val="left"/>
      <w:pPr>
        <w:tabs>
          <w:tab w:val="num" w:pos="4860"/>
        </w:tabs>
        <w:ind w:left="4860" w:hanging="360"/>
      </w:pPr>
      <w:rPr>
        <w:rFonts w:ascii="Wingdings" w:hAnsi="Wingdings" w:hint="default"/>
      </w:rPr>
    </w:lvl>
    <w:lvl w:ilvl="6" w:tplc="041F0001" w:tentative="1">
      <w:start w:val="1"/>
      <w:numFmt w:val="bullet"/>
      <w:lvlText w:val=""/>
      <w:lvlJc w:val="left"/>
      <w:pPr>
        <w:tabs>
          <w:tab w:val="num" w:pos="5580"/>
        </w:tabs>
        <w:ind w:left="5580" w:hanging="360"/>
      </w:pPr>
      <w:rPr>
        <w:rFonts w:ascii="Symbol" w:hAnsi="Symbol" w:hint="default"/>
      </w:rPr>
    </w:lvl>
    <w:lvl w:ilvl="7" w:tplc="041F0003" w:tentative="1">
      <w:start w:val="1"/>
      <w:numFmt w:val="bullet"/>
      <w:lvlText w:val="o"/>
      <w:lvlJc w:val="left"/>
      <w:pPr>
        <w:tabs>
          <w:tab w:val="num" w:pos="6300"/>
        </w:tabs>
        <w:ind w:left="6300" w:hanging="360"/>
      </w:pPr>
      <w:rPr>
        <w:rFonts w:ascii="Courier New" w:hAnsi="Courier New" w:hint="default"/>
      </w:rPr>
    </w:lvl>
    <w:lvl w:ilvl="8" w:tplc="041F0005" w:tentative="1">
      <w:start w:val="1"/>
      <w:numFmt w:val="bullet"/>
      <w:lvlText w:val=""/>
      <w:lvlJc w:val="left"/>
      <w:pPr>
        <w:tabs>
          <w:tab w:val="num" w:pos="7020"/>
        </w:tabs>
        <w:ind w:left="7020" w:hanging="360"/>
      </w:pPr>
      <w:rPr>
        <w:rFonts w:ascii="Wingdings" w:hAnsi="Wingdings" w:hint="default"/>
      </w:rPr>
    </w:lvl>
  </w:abstractNum>
  <w:abstractNum w:abstractNumId="19">
    <w:nsid w:val="411917B9"/>
    <w:multiLevelType w:val="multilevel"/>
    <w:tmpl w:val="A5B21602"/>
    <w:lvl w:ilvl="0">
      <w:start w:val="8"/>
      <w:numFmt w:val="bullet"/>
      <w:lvlText w:val="-"/>
      <w:lvlJc w:val="left"/>
      <w:pPr>
        <w:tabs>
          <w:tab w:val="num" w:pos="1440"/>
        </w:tabs>
        <w:ind w:left="144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42CC4774"/>
    <w:multiLevelType w:val="multilevel"/>
    <w:tmpl w:val="A5B21602"/>
    <w:lvl w:ilvl="0">
      <w:start w:val="8"/>
      <w:numFmt w:val="bullet"/>
      <w:lvlText w:val="-"/>
      <w:lvlJc w:val="left"/>
      <w:pPr>
        <w:tabs>
          <w:tab w:val="num" w:pos="1440"/>
        </w:tabs>
        <w:ind w:left="144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468F1DA6"/>
    <w:multiLevelType w:val="hybridMultilevel"/>
    <w:tmpl w:val="F238DCA4"/>
    <w:lvl w:ilvl="0" w:tplc="041F0005">
      <w:start w:val="1"/>
      <w:numFmt w:val="bullet"/>
      <w:lvlText w:val=""/>
      <w:lvlJc w:val="left"/>
      <w:pPr>
        <w:tabs>
          <w:tab w:val="num" w:pos="720"/>
        </w:tabs>
        <w:ind w:left="720" w:hanging="360"/>
      </w:pPr>
      <w:rPr>
        <w:rFonts w:ascii="Wingdings" w:hAnsi="Wingdings" w:hint="default"/>
      </w:rPr>
    </w:lvl>
    <w:lvl w:ilvl="1" w:tplc="EA6CEAFE">
      <w:start w:val="8"/>
      <w:numFmt w:val="bullet"/>
      <w:lvlText w:val="-"/>
      <w:lvlJc w:val="left"/>
      <w:pPr>
        <w:tabs>
          <w:tab w:val="num" w:pos="1440"/>
        </w:tabs>
        <w:ind w:left="1440" w:hanging="360"/>
      </w:pPr>
      <w:rPr>
        <w:rFonts w:ascii="Times New Roman" w:eastAsia="Times New Roman" w:hAnsi="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EA6CEAFE">
      <w:start w:val="8"/>
      <w:numFmt w:val="bullet"/>
      <w:lvlText w:val="-"/>
      <w:lvlJc w:val="left"/>
      <w:pPr>
        <w:tabs>
          <w:tab w:val="num" w:pos="2880"/>
        </w:tabs>
        <w:ind w:left="2880" w:hanging="360"/>
      </w:pPr>
      <w:rPr>
        <w:rFonts w:ascii="Times New Roman" w:eastAsia="Times New Roman" w:hAnsi="Times New Roman" w:hint="default"/>
      </w:rPr>
    </w:lvl>
    <w:lvl w:ilvl="4" w:tplc="041F0005">
      <w:start w:val="1"/>
      <w:numFmt w:val="bullet"/>
      <w:lvlText w:val=""/>
      <w:lvlJc w:val="left"/>
      <w:pPr>
        <w:tabs>
          <w:tab w:val="num" w:pos="3600"/>
        </w:tabs>
        <w:ind w:left="3600" w:hanging="360"/>
      </w:pPr>
      <w:rPr>
        <w:rFonts w:ascii="Wingdings" w:hAnsi="Wingdings" w:hint="default"/>
      </w:rPr>
    </w:lvl>
    <w:lvl w:ilvl="5" w:tplc="EA6CEAFE">
      <w:start w:val="8"/>
      <w:numFmt w:val="bullet"/>
      <w:lvlText w:val="-"/>
      <w:lvlJc w:val="left"/>
      <w:pPr>
        <w:tabs>
          <w:tab w:val="num" w:pos="4320"/>
        </w:tabs>
        <w:ind w:left="4320" w:hanging="360"/>
      </w:pPr>
      <w:rPr>
        <w:rFonts w:ascii="Times New Roman" w:eastAsia="Times New Roman" w:hAnsi="Times New Roman" w:hint="default"/>
      </w:rPr>
    </w:lvl>
    <w:lvl w:ilvl="6" w:tplc="041F0005">
      <w:start w:val="1"/>
      <w:numFmt w:val="bullet"/>
      <w:lvlText w:val=""/>
      <w:lvlJc w:val="left"/>
      <w:pPr>
        <w:tabs>
          <w:tab w:val="num" w:pos="5040"/>
        </w:tabs>
        <w:ind w:left="5040" w:hanging="360"/>
      </w:pPr>
      <w:rPr>
        <w:rFonts w:ascii="Wingdings" w:hAnsi="Wingdings" w:hint="default"/>
      </w:rPr>
    </w:lvl>
    <w:lvl w:ilvl="7" w:tplc="EA6CEAFE">
      <w:start w:val="8"/>
      <w:numFmt w:val="bullet"/>
      <w:lvlText w:val="-"/>
      <w:lvlJc w:val="left"/>
      <w:pPr>
        <w:tabs>
          <w:tab w:val="num" w:pos="5760"/>
        </w:tabs>
        <w:ind w:left="5760" w:hanging="360"/>
      </w:pPr>
      <w:rPr>
        <w:rFonts w:ascii="Times New Roman" w:eastAsia="Times New Roman" w:hAnsi="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2">
    <w:nsid w:val="4A067D4C"/>
    <w:multiLevelType w:val="hybridMultilevel"/>
    <w:tmpl w:val="590806C0"/>
    <w:lvl w:ilvl="0" w:tplc="041F0009">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55EC002D"/>
    <w:multiLevelType w:val="multilevel"/>
    <w:tmpl w:val="56964166"/>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nsid w:val="56456546"/>
    <w:multiLevelType w:val="multilevel"/>
    <w:tmpl w:val="A5B21602"/>
    <w:lvl w:ilvl="0">
      <w:start w:val="8"/>
      <w:numFmt w:val="bullet"/>
      <w:lvlText w:val="-"/>
      <w:lvlJc w:val="left"/>
      <w:pPr>
        <w:tabs>
          <w:tab w:val="num" w:pos="1440"/>
        </w:tabs>
        <w:ind w:left="144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C917A29"/>
    <w:multiLevelType w:val="hybridMultilevel"/>
    <w:tmpl w:val="A5B21602"/>
    <w:lvl w:ilvl="0" w:tplc="EA6CEAFE">
      <w:start w:val="8"/>
      <w:numFmt w:val="bullet"/>
      <w:lvlText w:val="-"/>
      <w:lvlJc w:val="left"/>
      <w:pPr>
        <w:tabs>
          <w:tab w:val="num" w:pos="1440"/>
        </w:tabs>
        <w:ind w:left="1440" w:hanging="360"/>
      </w:pPr>
      <w:rPr>
        <w:rFonts w:ascii="Times New Roman" w:eastAsia="Times New Roman" w:hAnsi="Times New Roman"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61D97B0B"/>
    <w:multiLevelType w:val="multilevel"/>
    <w:tmpl w:val="86866D90"/>
    <w:lvl w:ilvl="0">
      <w:start w:val="1"/>
      <w:numFmt w:val="decimal"/>
      <w:lvlText w:val="%1"/>
      <w:lvlJc w:val="left"/>
      <w:pPr>
        <w:tabs>
          <w:tab w:val="num" w:pos="432"/>
        </w:tabs>
        <w:ind w:left="432" w:hanging="432"/>
      </w:pPr>
      <w:rPr>
        <w:rFonts w:cs="Times New Roman" w:hint="default"/>
        <w:b/>
      </w:rPr>
    </w:lvl>
    <w:lvl w:ilvl="1">
      <w:start w:val="1"/>
      <w:numFmt w:val="decimal"/>
      <w:pStyle w:val="Balk2"/>
      <w:lvlText w:val="%1.%2"/>
      <w:lvlJc w:val="left"/>
      <w:pPr>
        <w:tabs>
          <w:tab w:val="num" w:pos="576"/>
        </w:tabs>
        <w:ind w:left="576" w:hanging="576"/>
      </w:pPr>
      <w:rPr>
        <w:rFonts w:cs="Times New Roman" w:hint="default"/>
        <w:b/>
      </w:rPr>
    </w:lvl>
    <w:lvl w:ilvl="2">
      <w:start w:val="1"/>
      <w:numFmt w:val="decimal"/>
      <w:pStyle w:val="Balk3"/>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nsid w:val="63E91E38"/>
    <w:multiLevelType w:val="hybridMultilevel"/>
    <w:tmpl w:val="E2E8A38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nsid w:val="687E7B87"/>
    <w:multiLevelType w:val="hybridMultilevel"/>
    <w:tmpl w:val="934AFC1C"/>
    <w:lvl w:ilvl="0" w:tplc="041F0001">
      <w:start w:val="1"/>
      <w:numFmt w:val="bullet"/>
      <w:lvlText w:val=""/>
      <w:lvlJc w:val="left"/>
      <w:pPr>
        <w:tabs>
          <w:tab w:val="num" w:pos="1289"/>
        </w:tabs>
        <w:ind w:left="1289" w:hanging="360"/>
      </w:pPr>
      <w:rPr>
        <w:rFonts w:ascii="Symbol" w:hAnsi="Symbol" w:hint="default"/>
      </w:rPr>
    </w:lvl>
    <w:lvl w:ilvl="1" w:tplc="041F0003" w:tentative="1">
      <w:start w:val="1"/>
      <w:numFmt w:val="bullet"/>
      <w:lvlText w:val="o"/>
      <w:lvlJc w:val="left"/>
      <w:pPr>
        <w:tabs>
          <w:tab w:val="num" w:pos="2009"/>
        </w:tabs>
        <w:ind w:left="2009" w:hanging="360"/>
      </w:pPr>
      <w:rPr>
        <w:rFonts w:ascii="Courier New" w:hAnsi="Courier New" w:hint="default"/>
      </w:rPr>
    </w:lvl>
    <w:lvl w:ilvl="2" w:tplc="041F0005" w:tentative="1">
      <w:start w:val="1"/>
      <w:numFmt w:val="bullet"/>
      <w:lvlText w:val=""/>
      <w:lvlJc w:val="left"/>
      <w:pPr>
        <w:tabs>
          <w:tab w:val="num" w:pos="2729"/>
        </w:tabs>
        <w:ind w:left="2729" w:hanging="360"/>
      </w:pPr>
      <w:rPr>
        <w:rFonts w:ascii="Wingdings" w:hAnsi="Wingdings" w:hint="default"/>
      </w:rPr>
    </w:lvl>
    <w:lvl w:ilvl="3" w:tplc="041F0001" w:tentative="1">
      <w:start w:val="1"/>
      <w:numFmt w:val="bullet"/>
      <w:lvlText w:val=""/>
      <w:lvlJc w:val="left"/>
      <w:pPr>
        <w:tabs>
          <w:tab w:val="num" w:pos="3449"/>
        </w:tabs>
        <w:ind w:left="3449" w:hanging="360"/>
      </w:pPr>
      <w:rPr>
        <w:rFonts w:ascii="Symbol" w:hAnsi="Symbol" w:hint="default"/>
      </w:rPr>
    </w:lvl>
    <w:lvl w:ilvl="4" w:tplc="041F0003" w:tentative="1">
      <w:start w:val="1"/>
      <w:numFmt w:val="bullet"/>
      <w:lvlText w:val="o"/>
      <w:lvlJc w:val="left"/>
      <w:pPr>
        <w:tabs>
          <w:tab w:val="num" w:pos="4169"/>
        </w:tabs>
        <w:ind w:left="4169" w:hanging="360"/>
      </w:pPr>
      <w:rPr>
        <w:rFonts w:ascii="Courier New" w:hAnsi="Courier New" w:hint="default"/>
      </w:rPr>
    </w:lvl>
    <w:lvl w:ilvl="5" w:tplc="041F0005" w:tentative="1">
      <w:start w:val="1"/>
      <w:numFmt w:val="bullet"/>
      <w:lvlText w:val=""/>
      <w:lvlJc w:val="left"/>
      <w:pPr>
        <w:tabs>
          <w:tab w:val="num" w:pos="4889"/>
        </w:tabs>
        <w:ind w:left="4889" w:hanging="360"/>
      </w:pPr>
      <w:rPr>
        <w:rFonts w:ascii="Wingdings" w:hAnsi="Wingdings" w:hint="default"/>
      </w:rPr>
    </w:lvl>
    <w:lvl w:ilvl="6" w:tplc="041F0001" w:tentative="1">
      <w:start w:val="1"/>
      <w:numFmt w:val="bullet"/>
      <w:lvlText w:val=""/>
      <w:lvlJc w:val="left"/>
      <w:pPr>
        <w:tabs>
          <w:tab w:val="num" w:pos="5609"/>
        </w:tabs>
        <w:ind w:left="5609" w:hanging="360"/>
      </w:pPr>
      <w:rPr>
        <w:rFonts w:ascii="Symbol" w:hAnsi="Symbol" w:hint="default"/>
      </w:rPr>
    </w:lvl>
    <w:lvl w:ilvl="7" w:tplc="041F0003" w:tentative="1">
      <w:start w:val="1"/>
      <w:numFmt w:val="bullet"/>
      <w:lvlText w:val="o"/>
      <w:lvlJc w:val="left"/>
      <w:pPr>
        <w:tabs>
          <w:tab w:val="num" w:pos="6329"/>
        </w:tabs>
        <w:ind w:left="6329" w:hanging="360"/>
      </w:pPr>
      <w:rPr>
        <w:rFonts w:ascii="Courier New" w:hAnsi="Courier New" w:hint="default"/>
      </w:rPr>
    </w:lvl>
    <w:lvl w:ilvl="8" w:tplc="041F0005" w:tentative="1">
      <w:start w:val="1"/>
      <w:numFmt w:val="bullet"/>
      <w:lvlText w:val=""/>
      <w:lvlJc w:val="left"/>
      <w:pPr>
        <w:tabs>
          <w:tab w:val="num" w:pos="7049"/>
        </w:tabs>
        <w:ind w:left="7049" w:hanging="360"/>
      </w:pPr>
      <w:rPr>
        <w:rFonts w:ascii="Wingdings" w:hAnsi="Wingdings" w:hint="default"/>
      </w:rPr>
    </w:lvl>
  </w:abstractNum>
  <w:abstractNum w:abstractNumId="29">
    <w:nsid w:val="6A5B0606"/>
    <w:multiLevelType w:val="hybridMultilevel"/>
    <w:tmpl w:val="5696416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6B2651B4"/>
    <w:multiLevelType w:val="hybridMultilevel"/>
    <w:tmpl w:val="6AACAD5C"/>
    <w:lvl w:ilvl="0" w:tplc="041F0009">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nsid w:val="78B46035"/>
    <w:multiLevelType w:val="hybridMultilevel"/>
    <w:tmpl w:val="981E2CE0"/>
    <w:lvl w:ilvl="0" w:tplc="821AA18E">
      <w:start w:val="40"/>
      <w:numFmt w:val="bullet"/>
      <w:lvlText w:val="-"/>
      <w:lvlJc w:val="left"/>
      <w:pPr>
        <w:tabs>
          <w:tab w:val="num" w:pos="720"/>
        </w:tabs>
        <w:ind w:left="720" w:hanging="360"/>
      </w:pPr>
      <w:rPr>
        <w:rFonts w:ascii="Times New Roman" w:eastAsia="Times New Roman" w:hAnsi="Times New Roman" w:hint="default"/>
      </w:rPr>
    </w:lvl>
    <w:lvl w:ilvl="1" w:tplc="041F0001">
      <w:start w:val="1"/>
      <w:numFmt w:val="bullet"/>
      <w:lvlText w:val=""/>
      <w:lvlJc w:val="left"/>
      <w:pPr>
        <w:tabs>
          <w:tab w:val="num" w:pos="1440"/>
        </w:tabs>
        <w:ind w:left="1440" w:hanging="36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nsid w:val="79475EBB"/>
    <w:multiLevelType w:val="hybridMultilevel"/>
    <w:tmpl w:val="DCF4F688"/>
    <w:lvl w:ilvl="0" w:tplc="041F0009">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nsid w:val="7B344127"/>
    <w:multiLevelType w:val="multilevel"/>
    <w:tmpl w:val="981E2CE0"/>
    <w:lvl w:ilvl="0">
      <w:start w:val="40"/>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B886C7F"/>
    <w:multiLevelType w:val="multilevel"/>
    <w:tmpl w:val="EBB296E0"/>
    <w:lvl w:ilvl="0">
      <w:numFmt w:val="none"/>
      <w:lvlText w:val=""/>
      <w:lvlJc w:val="left"/>
      <w:pPr>
        <w:tabs>
          <w:tab w:val="num" w:pos="360"/>
        </w:tabs>
      </w:pPr>
      <w:rPr>
        <w:rFonts w:cs="Times New Roman"/>
      </w:r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4"/>
        <w:szCs w:val="24"/>
        <w:u w:val="none"/>
        <w:vertAlign w:val="baseline"/>
      </w:rPr>
    </w:lvl>
    <w:lvl w:ilvl="2">
      <w:start w:val="1"/>
      <w:numFmt w:val="decimal"/>
      <w:lvlText w:val="%1.%2.%3."/>
      <w:lvlJc w:val="left"/>
      <w:pPr>
        <w:tabs>
          <w:tab w:val="num" w:pos="1440"/>
        </w:tabs>
        <w:ind w:left="1224" w:hanging="504"/>
      </w:pPr>
      <w:rPr>
        <w:rFonts w:cs="Times New Roman"/>
      </w:rPr>
    </w:lvl>
    <w:lvl w:ilvl="3">
      <w:start w:val="1"/>
      <w:numFmt w:val="decimal"/>
      <w:pStyle w:val="Balk4"/>
      <w:lvlText w:val="%1.%2.%3.%4."/>
      <w:lvlJc w:val="left"/>
      <w:pPr>
        <w:tabs>
          <w:tab w:val="num" w:pos="2520"/>
        </w:tabs>
        <w:ind w:left="2448" w:hanging="648"/>
      </w:pPr>
      <w:rPr>
        <w:rFonts w:cs="Times New Roman"/>
      </w:rPr>
    </w:lvl>
    <w:lvl w:ilvl="4">
      <w:start w:val="1"/>
      <w:numFmt w:val="decimal"/>
      <w:lvlText w:val="%1.%2.%3.%4.%5."/>
      <w:lvlJc w:val="left"/>
      <w:pPr>
        <w:tabs>
          <w:tab w:val="num" w:pos="3240"/>
        </w:tabs>
        <w:ind w:left="2952" w:hanging="792"/>
      </w:pPr>
      <w:rPr>
        <w:rFonts w:cs="Times New Roman"/>
      </w:rPr>
    </w:lvl>
    <w:lvl w:ilvl="5">
      <w:start w:val="1"/>
      <w:numFmt w:val="decimal"/>
      <w:lvlText w:val="%1.%2.%3.%4.%5.%6."/>
      <w:lvlJc w:val="left"/>
      <w:pPr>
        <w:tabs>
          <w:tab w:val="num" w:pos="3600"/>
        </w:tabs>
        <w:ind w:left="3456" w:hanging="936"/>
      </w:pPr>
      <w:rPr>
        <w:rFonts w:cs="Times New Roman"/>
      </w:rPr>
    </w:lvl>
    <w:lvl w:ilvl="6">
      <w:start w:val="1"/>
      <w:numFmt w:val="decimal"/>
      <w:lvlText w:val="%1.%2.%3.%4.%5.%6.%7."/>
      <w:lvlJc w:val="left"/>
      <w:pPr>
        <w:tabs>
          <w:tab w:val="num" w:pos="4320"/>
        </w:tabs>
        <w:ind w:left="3960" w:hanging="1080"/>
      </w:pPr>
      <w:rPr>
        <w:rFonts w:cs="Times New Roman"/>
      </w:rPr>
    </w:lvl>
    <w:lvl w:ilvl="7">
      <w:start w:val="1"/>
      <w:numFmt w:val="decimal"/>
      <w:lvlText w:val="%1.%2.%3.%4.%5.%6.%7.%8."/>
      <w:lvlJc w:val="left"/>
      <w:pPr>
        <w:tabs>
          <w:tab w:val="num" w:pos="4680"/>
        </w:tabs>
        <w:ind w:left="4464" w:hanging="1224"/>
      </w:pPr>
      <w:rPr>
        <w:rFonts w:cs="Times New Roman"/>
      </w:rPr>
    </w:lvl>
    <w:lvl w:ilvl="8">
      <w:start w:val="1"/>
      <w:numFmt w:val="decimal"/>
      <w:lvlText w:val="%1.%2.%3.%4.%5.%6.%7.%8.%9."/>
      <w:lvlJc w:val="left"/>
      <w:pPr>
        <w:tabs>
          <w:tab w:val="num" w:pos="5400"/>
        </w:tabs>
        <w:ind w:left="5040" w:hanging="1440"/>
      </w:pPr>
      <w:rPr>
        <w:rFonts w:cs="Times New Roman"/>
      </w:rPr>
    </w:lvl>
  </w:abstractNum>
  <w:abstractNum w:abstractNumId="35">
    <w:nsid w:val="7DF86815"/>
    <w:multiLevelType w:val="hybridMultilevel"/>
    <w:tmpl w:val="5D281A8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EA6CEAFE">
      <w:start w:val="8"/>
      <w:numFmt w:val="bullet"/>
      <w:lvlText w:val="-"/>
      <w:lvlJc w:val="left"/>
      <w:pPr>
        <w:tabs>
          <w:tab w:val="num" w:pos="3600"/>
        </w:tabs>
        <w:ind w:left="3600" w:hanging="360"/>
      </w:pPr>
      <w:rPr>
        <w:rFonts w:ascii="Times New Roman" w:eastAsia="Times New Roman" w:hAnsi="Times New Roman" w:hint="default"/>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6">
    <w:nsid w:val="7EA67AB7"/>
    <w:multiLevelType w:val="hybridMultilevel"/>
    <w:tmpl w:val="2446FA0C"/>
    <w:lvl w:ilvl="0" w:tplc="041F0001">
      <w:start w:val="1"/>
      <w:numFmt w:val="bullet"/>
      <w:lvlText w:val=""/>
      <w:lvlJc w:val="left"/>
      <w:pPr>
        <w:tabs>
          <w:tab w:val="num" w:pos="1080"/>
        </w:tabs>
        <w:ind w:left="1080" w:hanging="360"/>
      </w:pPr>
      <w:rPr>
        <w:rFonts w:ascii="Symbol" w:hAnsi="Symbol" w:hint="default"/>
      </w:rPr>
    </w:lvl>
    <w:lvl w:ilvl="1" w:tplc="041F0009">
      <w:start w:val="1"/>
      <w:numFmt w:val="bullet"/>
      <w:lvlText w:val=""/>
      <w:lvlJc w:val="left"/>
      <w:pPr>
        <w:tabs>
          <w:tab w:val="num" w:pos="1800"/>
        </w:tabs>
        <w:ind w:left="1800" w:hanging="360"/>
      </w:pPr>
      <w:rPr>
        <w:rFonts w:ascii="Wingdings" w:hAnsi="Wingdings"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12"/>
  </w:num>
  <w:num w:numId="12">
    <w:abstractNumId w:val="34"/>
  </w:num>
  <w:num w:numId="13">
    <w:abstractNumId w:val="14"/>
  </w:num>
  <w:num w:numId="14">
    <w:abstractNumId w:val="26"/>
  </w:num>
  <w:num w:numId="15">
    <w:abstractNumId w:val="28"/>
  </w:num>
  <w:num w:numId="16">
    <w:abstractNumId w:val="6"/>
  </w:num>
  <w:num w:numId="17">
    <w:abstractNumId w:val="16"/>
  </w:num>
  <w:num w:numId="18">
    <w:abstractNumId w:val="4"/>
  </w:num>
  <w:num w:numId="19">
    <w:abstractNumId w:val="3"/>
  </w:num>
  <w:num w:numId="20">
    <w:abstractNumId w:val="2"/>
  </w:num>
  <w:num w:numId="21">
    <w:abstractNumId w:val="31"/>
  </w:num>
  <w:num w:numId="22">
    <w:abstractNumId w:val="36"/>
  </w:num>
  <w:num w:numId="23">
    <w:abstractNumId w:val="33"/>
  </w:num>
  <w:num w:numId="24">
    <w:abstractNumId w:val="13"/>
  </w:num>
  <w:num w:numId="25">
    <w:abstractNumId w:val="5"/>
  </w:num>
  <w:num w:numId="26">
    <w:abstractNumId w:val="18"/>
  </w:num>
  <w:num w:numId="27">
    <w:abstractNumId w:val="8"/>
  </w:num>
  <w:num w:numId="28">
    <w:abstractNumId w:val="9"/>
  </w:num>
  <w:num w:numId="29">
    <w:abstractNumId w:val="25"/>
  </w:num>
  <w:num w:numId="30">
    <w:abstractNumId w:val="20"/>
  </w:num>
  <w:num w:numId="31">
    <w:abstractNumId w:val="30"/>
  </w:num>
  <w:num w:numId="32">
    <w:abstractNumId w:val="24"/>
  </w:num>
  <w:num w:numId="33">
    <w:abstractNumId w:val="32"/>
  </w:num>
  <w:num w:numId="34">
    <w:abstractNumId w:val="19"/>
  </w:num>
  <w:num w:numId="35">
    <w:abstractNumId w:val="22"/>
  </w:num>
  <w:num w:numId="36">
    <w:abstractNumId w:val="15"/>
  </w:num>
  <w:num w:numId="37">
    <w:abstractNumId w:val="17"/>
  </w:num>
  <w:num w:numId="38">
    <w:abstractNumId w:val="7"/>
  </w:num>
  <w:num w:numId="39">
    <w:abstractNumId w:val="1"/>
  </w:num>
  <w:num w:numId="40">
    <w:abstractNumId w:val="29"/>
  </w:num>
  <w:num w:numId="41">
    <w:abstractNumId w:val="11"/>
  </w:num>
  <w:num w:numId="42">
    <w:abstractNumId w:val="21"/>
  </w:num>
  <w:num w:numId="43">
    <w:abstractNumId w:val="10"/>
  </w:num>
  <w:num w:numId="44">
    <w:abstractNumId w:val="23"/>
  </w:num>
  <w:num w:numId="45">
    <w:abstractNumId w:val="35"/>
  </w:num>
  <w:num w:numId="46">
    <w:abstractNumId w:val="2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oNotTrackMoves/>
  <w:defaultTabStop w:val="567"/>
  <w:hyphenationZone w:val="425"/>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080A"/>
    <w:rsid w:val="000000D4"/>
    <w:rsid w:val="00003CFF"/>
    <w:rsid w:val="0000422E"/>
    <w:rsid w:val="00004C8E"/>
    <w:rsid w:val="00015F62"/>
    <w:rsid w:val="0001772F"/>
    <w:rsid w:val="00020806"/>
    <w:rsid w:val="00020C07"/>
    <w:rsid w:val="000238F9"/>
    <w:rsid w:val="00024AD3"/>
    <w:rsid w:val="00026EC0"/>
    <w:rsid w:val="00037FB9"/>
    <w:rsid w:val="0004264A"/>
    <w:rsid w:val="00042D9B"/>
    <w:rsid w:val="000453F3"/>
    <w:rsid w:val="00045F01"/>
    <w:rsid w:val="000539D7"/>
    <w:rsid w:val="00053D77"/>
    <w:rsid w:val="00055D3F"/>
    <w:rsid w:val="0006674E"/>
    <w:rsid w:val="000668D0"/>
    <w:rsid w:val="00066ED4"/>
    <w:rsid w:val="00067D7A"/>
    <w:rsid w:val="00070167"/>
    <w:rsid w:val="000721AE"/>
    <w:rsid w:val="00072C6F"/>
    <w:rsid w:val="00074F93"/>
    <w:rsid w:val="00077499"/>
    <w:rsid w:val="00081803"/>
    <w:rsid w:val="0008259E"/>
    <w:rsid w:val="00084B3E"/>
    <w:rsid w:val="00086F27"/>
    <w:rsid w:val="0008743D"/>
    <w:rsid w:val="0009080A"/>
    <w:rsid w:val="00090C9E"/>
    <w:rsid w:val="0009269B"/>
    <w:rsid w:val="00097EB7"/>
    <w:rsid w:val="000A0AFD"/>
    <w:rsid w:val="000A3CAA"/>
    <w:rsid w:val="000A71FD"/>
    <w:rsid w:val="000B3B0B"/>
    <w:rsid w:val="000B40C7"/>
    <w:rsid w:val="000B455F"/>
    <w:rsid w:val="000B6861"/>
    <w:rsid w:val="000B744B"/>
    <w:rsid w:val="000C417C"/>
    <w:rsid w:val="000C5035"/>
    <w:rsid w:val="000C6CEB"/>
    <w:rsid w:val="000D4896"/>
    <w:rsid w:val="000D6475"/>
    <w:rsid w:val="000D7D16"/>
    <w:rsid w:val="000E2602"/>
    <w:rsid w:val="000E63FA"/>
    <w:rsid w:val="000E6559"/>
    <w:rsid w:val="000E6707"/>
    <w:rsid w:val="000E6A68"/>
    <w:rsid w:val="00104915"/>
    <w:rsid w:val="00105F2C"/>
    <w:rsid w:val="001072D4"/>
    <w:rsid w:val="00113059"/>
    <w:rsid w:val="00114C38"/>
    <w:rsid w:val="0011736A"/>
    <w:rsid w:val="00123D5A"/>
    <w:rsid w:val="00123D96"/>
    <w:rsid w:val="00125A2C"/>
    <w:rsid w:val="00130424"/>
    <w:rsid w:val="00131D33"/>
    <w:rsid w:val="00132283"/>
    <w:rsid w:val="001330D8"/>
    <w:rsid w:val="00137594"/>
    <w:rsid w:val="00141119"/>
    <w:rsid w:val="00141DD9"/>
    <w:rsid w:val="00147A44"/>
    <w:rsid w:val="00147A76"/>
    <w:rsid w:val="001508E2"/>
    <w:rsid w:val="00151748"/>
    <w:rsid w:val="001555AD"/>
    <w:rsid w:val="0015641C"/>
    <w:rsid w:val="00156E6E"/>
    <w:rsid w:val="001610FB"/>
    <w:rsid w:val="0016375A"/>
    <w:rsid w:val="0016667A"/>
    <w:rsid w:val="00176476"/>
    <w:rsid w:val="00177DF6"/>
    <w:rsid w:val="001829AE"/>
    <w:rsid w:val="001833B5"/>
    <w:rsid w:val="0018563A"/>
    <w:rsid w:val="00186EC3"/>
    <w:rsid w:val="0019088E"/>
    <w:rsid w:val="001931CC"/>
    <w:rsid w:val="00193226"/>
    <w:rsid w:val="00194AC6"/>
    <w:rsid w:val="00195413"/>
    <w:rsid w:val="001A0F67"/>
    <w:rsid w:val="001A0F99"/>
    <w:rsid w:val="001A1913"/>
    <w:rsid w:val="001A39CE"/>
    <w:rsid w:val="001A4E13"/>
    <w:rsid w:val="001A5D87"/>
    <w:rsid w:val="001A5FF2"/>
    <w:rsid w:val="001B2AE1"/>
    <w:rsid w:val="001B4682"/>
    <w:rsid w:val="001B4ABD"/>
    <w:rsid w:val="001B4AEB"/>
    <w:rsid w:val="001B6F89"/>
    <w:rsid w:val="001C159E"/>
    <w:rsid w:val="001C20CF"/>
    <w:rsid w:val="001C6BA9"/>
    <w:rsid w:val="001D2304"/>
    <w:rsid w:val="001D4F4E"/>
    <w:rsid w:val="001E3B3A"/>
    <w:rsid w:val="001E44C6"/>
    <w:rsid w:val="001E5952"/>
    <w:rsid w:val="001E65A6"/>
    <w:rsid w:val="001E7EA5"/>
    <w:rsid w:val="001F0A99"/>
    <w:rsid w:val="001F3796"/>
    <w:rsid w:val="001F5353"/>
    <w:rsid w:val="001F56C7"/>
    <w:rsid w:val="001F6294"/>
    <w:rsid w:val="00200A50"/>
    <w:rsid w:val="0020151D"/>
    <w:rsid w:val="0020298D"/>
    <w:rsid w:val="0021070E"/>
    <w:rsid w:val="002126F1"/>
    <w:rsid w:val="00214260"/>
    <w:rsid w:val="00216BF2"/>
    <w:rsid w:val="0022261A"/>
    <w:rsid w:val="002236DF"/>
    <w:rsid w:val="002241BC"/>
    <w:rsid w:val="0022438B"/>
    <w:rsid w:val="00225CB4"/>
    <w:rsid w:val="00230034"/>
    <w:rsid w:val="00230FCB"/>
    <w:rsid w:val="002318C6"/>
    <w:rsid w:val="00242DC5"/>
    <w:rsid w:val="00243F17"/>
    <w:rsid w:val="00245CFD"/>
    <w:rsid w:val="002478A9"/>
    <w:rsid w:val="002503D3"/>
    <w:rsid w:val="002509B8"/>
    <w:rsid w:val="002514D9"/>
    <w:rsid w:val="00252AF0"/>
    <w:rsid w:val="0025379D"/>
    <w:rsid w:val="00254945"/>
    <w:rsid w:val="00255190"/>
    <w:rsid w:val="00256532"/>
    <w:rsid w:val="00261540"/>
    <w:rsid w:val="00264734"/>
    <w:rsid w:val="002658E6"/>
    <w:rsid w:val="002711F9"/>
    <w:rsid w:val="00273D0B"/>
    <w:rsid w:val="00277C0C"/>
    <w:rsid w:val="002805A0"/>
    <w:rsid w:val="00281655"/>
    <w:rsid w:val="002877C5"/>
    <w:rsid w:val="002961BA"/>
    <w:rsid w:val="0029645B"/>
    <w:rsid w:val="00297CFC"/>
    <w:rsid w:val="002A1C71"/>
    <w:rsid w:val="002A6413"/>
    <w:rsid w:val="002B2A09"/>
    <w:rsid w:val="002B2D1A"/>
    <w:rsid w:val="002C0B5D"/>
    <w:rsid w:val="002C139B"/>
    <w:rsid w:val="002C4778"/>
    <w:rsid w:val="002D070A"/>
    <w:rsid w:val="002D38F5"/>
    <w:rsid w:val="002D3C88"/>
    <w:rsid w:val="002D4A81"/>
    <w:rsid w:val="002D5CE5"/>
    <w:rsid w:val="002D6E7D"/>
    <w:rsid w:val="002D7F6A"/>
    <w:rsid w:val="002E03C3"/>
    <w:rsid w:val="002E355A"/>
    <w:rsid w:val="002E7652"/>
    <w:rsid w:val="002E76DD"/>
    <w:rsid w:val="002F0BBD"/>
    <w:rsid w:val="002F4369"/>
    <w:rsid w:val="002F6A5B"/>
    <w:rsid w:val="002F74DB"/>
    <w:rsid w:val="00302C51"/>
    <w:rsid w:val="00304D61"/>
    <w:rsid w:val="00310C7A"/>
    <w:rsid w:val="003126F1"/>
    <w:rsid w:val="0031553F"/>
    <w:rsid w:val="003157DF"/>
    <w:rsid w:val="00315CC4"/>
    <w:rsid w:val="00315E82"/>
    <w:rsid w:val="00317B69"/>
    <w:rsid w:val="00320287"/>
    <w:rsid w:val="00322DBD"/>
    <w:rsid w:val="00326DEE"/>
    <w:rsid w:val="00331325"/>
    <w:rsid w:val="00332F88"/>
    <w:rsid w:val="00335223"/>
    <w:rsid w:val="00336AD9"/>
    <w:rsid w:val="00340800"/>
    <w:rsid w:val="00340B08"/>
    <w:rsid w:val="0034146E"/>
    <w:rsid w:val="0034623C"/>
    <w:rsid w:val="00354FC0"/>
    <w:rsid w:val="00360626"/>
    <w:rsid w:val="00361794"/>
    <w:rsid w:val="003623A2"/>
    <w:rsid w:val="00362B3C"/>
    <w:rsid w:val="003645F5"/>
    <w:rsid w:val="003647C8"/>
    <w:rsid w:val="0036501D"/>
    <w:rsid w:val="00365D77"/>
    <w:rsid w:val="003668AE"/>
    <w:rsid w:val="00374550"/>
    <w:rsid w:val="00374A45"/>
    <w:rsid w:val="003767CA"/>
    <w:rsid w:val="00377580"/>
    <w:rsid w:val="0037793E"/>
    <w:rsid w:val="003821ED"/>
    <w:rsid w:val="00391AF7"/>
    <w:rsid w:val="0039308D"/>
    <w:rsid w:val="00394637"/>
    <w:rsid w:val="003A1075"/>
    <w:rsid w:val="003A248E"/>
    <w:rsid w:val="003A60FF"/>
    <w:rsid w:val="003A6CEE"/>
    <w:rsid w:val="003A79FD"/>
    <w:rsid w:val="003A7A4C"/>
    <w:rsid w:val="003B00F8"/>
    <w:rsid w:val="003B01AA"/>
    <w:rsid w:val="003B168C"/>
    <w:rsid w:val="003B26F1"/>
    <w:rsid w:val="003B6A78"/>
    <w:rsid w:val="003C0EEB"/>
    <w:rsid w:val="003C1D6F"/>
    <w:rsid w:val="003C2D5D"/>
    <w:rsid w:val="003C42B1"/>
    <w:rsid w:val="003C4331"/>
    <w:rsid w:val="003C4D15"/>
    <w:rsid w:val="003C5ED1"/>
    <w:rsid w:val="003C78BD"/>
    <w:rsid w:val="003D7106"/>
    <w:rsid w:val="003E0489"/>
    <w:rsid w:val="003F0723"/>
    <w:rsid w:val="003F1C59"/>
    <w:rsid w:val="003F21A6"/>
    <w:rsid w:val="003F4179"/>
    <w:rsid w:val="003F7A7E"/>
    <w:rsid w:val="0040191A"/>
    <w:rsid w:val="004043E4"/>
    <w:rsid w:val="00404506"/>
    <w:rsid w:val="00407486"/>
    <w:rsid w:val="00411A58"/>
    <w:rsid w:val="00412BAE"/>
    <w:rsid w:val="0041536A"/>
    <w:rsid w:val="00416C5F"/>
    <w:rsid w:val="00420DD6"/>
    <w:rsid w:val="00423E8E"/>
    <w:rsid w:val="00424B7C"/>
    <w:rsid w:val="00424C12"/>
    <w:rsid w:val="0042753A"/>
    <w:rsid w:val="00436386"/>
    <w:rsid w:val="0044479C"/>
    <w:rsid w:val="004474EF"/>
    <w:rsid w:val="004478AB"/>
    <w:rsid w:val="00451BB9"/>
    <w:rsid w:val="00455246"/>
    <w:rsid w:val="004554B7"/>
    <w:rsid w:val="00464DE7"/>
    <w:rsid w:val="004715F3"/>
    <w:rsid w:val="00477F5A"/>
    <w:rsid w:val="004812BB"/>
    <w:rsid w:val="004821BC"/>
    <w:rsid w:val="0048351F"/>
    <w:rsid w:val="004837F9"/>
    <w:rsid w:val="004847F2"/>
    <w:rsid w:val="00487D8B"/>
    <w:rsid w:val="00492907"/>
    <w:rsid w:val="004938C4"/>
    <w:rsid w:val="00494B8E"/>
    <w:rsid w:val="00495606"/>
    <w:rsid w:val="0049646D"/>
    <w:rsid w:val="00496B88"/>
    <w:rsid w:val="004A04E4"/>
    <w:rsid w:val="004A0CDD"/>
    <w:rsid w:val="004A19BE"/>
    <w:rsid w:val="004A212C"/>
    <w:rsid w:val="004A21CC"/>
    <w:rsid w:val="004A67B7"/>
    <w:rsid w:val="004A6ADE"/>
    <w:rsid w:val="004A6CAB"/>
    <w:rsid w:val="004B1EF9"/>
    <w:rsid w:val="004B30EB"/>
    <w:rsid w:val="004B52EC"/>
    <w:rsid w:val="004C52A8"/>
    <w:rsid w:val="004C5FCD"/>
    <w:rsid w:val="004C68BE"/>
    <w:rsid w:val="004D094D"/>
    <w:rsid w:val="004D0BC8"/>
    <w:rsid w:val="004D4476"/>
    <w:rsid w:val="004D6D3F"/>
    <w:rsid w:val="004E129A"/>
    <w:rsid w:val="004E1551"/>
    <w:rsid w:val="004E3BC8"/>
    <w:rsid w:val="004E51FB"/>
    <w:rsid w:val="004E731F"/>
    <w:rsid w:val="004E77B0"/>
    <w:rsid w:val="004F102A"/>
    <w:rsid w:val="004F223E"/>
    <w:rsid w:val="004F2B0D"/>
    <w:rsid w:val="004F3634"/>
    <w:rsid w:val="004F52C6"/>
    <w:rsid w:val="004F5757"/>
    <w:rsid w:val="004F6FB7"/>
    <w:rsid w:val="005010BD"/>
    <w:rsid w:val="005026FB"/>
    <w:rsid w:val="00504E5C"/>
    <w:rsid w:val="00506BE3"/>
    <w:rsid w:val="005078CB"/>
    <w:rsid w:val="0051101E"/>
    <w:rsid w:val="00515D3E"/>
    <w:rsid w:val="005218B3"/>
    <w:rsid w:val="005219BC"/>
    <w:rsid w:val="005220D4"/>
    <w:rsid w:val="005254A3"/>
    <w:rsid w:val="0053045D"/>
    <w:rsid w:val="005332EE"/>
    <w:rsid w:val="0053390B"/>
    <w:rsid w:val="00533965"/>
    <w:rsid w:val="00534F87"/>
    <w:rsid w:val="00540324"/>
    <w:rsid w:val="005408F7"/>
    <w:rsid w:val="00542B39"/>
    <w:rsid w:val="005502A8"/>
    <w:rsid w:val="005574E4"/>
    <w:rsid w:val="00560ACB"/>
    <w:rsid w:val="00560F64"/>
    <w:rsid w:val="00564210"/>
    <w:rsid w:val="00564259"/>
    <w:rsid w:val="005657A2"/>
    <w:rsid w:val="005672DB"/>
    <w:rsid w:val="00567C0B"/>
    <w:rsid w:val="00571639"/>
    <w:rsid w:val="00572DF2"/>
    <w:rsid w:val="00576A58"/>
    <w:rsid w:val="00576FDE"/>
    <w:rsid w:val="00577361"/>
    <w:rsid w:val="00577F8A"/>
    <w:rsid w:val="005839C0"/>
    <w:rsid w:val="005932E7"/>
    <w:rsid w:val="00594CBE"/>
    <w:rsid w:val="00597696"/>
    <w:rsid w:val="005A5BB7"/>
    <w:rsid w:val="005A753A"/>
    <w:rsid w:val="005A7586"/>
    <w:rsid w:val="005B25BB"/>
    <w:rsid w:val="005B2D5F"/>
    <w:rsid w:val="005B37AE"/>
    <w:rsid w:val="005B5B9D"/>
    <w:rsid w:val="005C029B"/>
    <w:rsid w:val="005C1F37"/>
    <w:rsid w:val="005C2423"/>
    <w:rsid w:val="005C53B2"/>
    <w:rsid w:val="005D30C4"/>
    <w:rsid w:val="005D410C"/>
    <w:rsid w:val="005D4D70"/>
    <w:rsid w:val="005D7C16"/>
    <w:rsid w:val="005E00AA"/>
    <w:rsid w:val="005E18A5"/>
    <w:rsid w:val="005E34AE"/>
    <w:rsid w:val="005E57C4"/>
    <w:rsid w:val="005E5C42"/>
    <w:rsid w:val="005F28A3"/>
    <w:rsid w:val="005F43CB"/>
    <w:rsid w:val="005F684F"/>
    <w:rsid w:val="00600152"/>
    <w:rsid w:val="00600DE8"/>
    <w:rsid w:val="00601143"/>
    <w:rsid w:val="00603EA0"/>
    <w:rsid w:val="0060402E"/>
    <w:rsid w:val="00606034"/>
    <w:rsid w:val="006068E9"/>
    <w:rsid w:val="00607B5D"/>
    <w:rsid w:val="00607CAB"/>
    <w:rsid w:val="00613108"/>
    <w:rsid w:val="006235E2"/>
    <w:rsid w:val="00624E5D"/>
    <w:rsid w:val="00627759"/>
    <w:rsid w:val="00631269"/>
    <w:rsid w:val="00633113"/>
    <w:rsid w:val="0063580C"/>
    <w:rsid w:val="00635FF2"/>
    <w:rsid w:val="0063616C"/>
    <w:rsid w:val="00636A0F"/>
    <w:rsid w:val="0064153A"/>
    <w:rsid w:val="00641E64"/>
    <w:rsid w:val="006438F0"/>
    <w:rsid w:val="00644D7A"/>
    <w:rsid w:val="006479C2"/>
    <w:rsid w:val="00654296"/>
    <w:rsid w:val="006648C5"/>
    <w:rsid w:val="006654E1"/>
    <w:rsid w:val="0066611C"/>
    <w:rsid w:val="006723BE"/>
    <w:rsid w:val="00673884"/>
    <w:rsid w:val="00673FA3"/>
    <w:rsid w:val="00693EE2"/>
    <w:rsid w:val="006944DA"/>
    <w:rsid w:val="0069543B"/>
    <w:rsid w:val="00695764"/>
    <w:rsid w:val="00696108"/>
    <w:rsid w:val="00697241"/>
    <w:rsid w:val="006A357E"/>
    <w:rsid w:val="006A3DEE"/>
    <w:rsid w:val="006A3F52"/>
    <w:rsid w:val="006A561D"/>
    <w:rsid w:val="006A617B"/>
    <w:rsid w:val="006A62C5"/>
    <w:rsid w:val="006A6D04"/>
    <w:rsid w:val="006A7394"/>
    <w:rsid w:val="006B4538"/>
    <w:rsid w:val="006B457D"/>
    <w:rsid w:val="006B55D7"/>
    <w:rsid w:val="006B59E9"/>
    <w:rsid w:val="006B73A3"/>
    <w:rsid w:val="006B75AE"/>
    <w:rsid w:val="006B793C"/>
    <w:rsid w:val="006C0FA3"/>
    <w:rsid w:val="006C3919"/>
    <w:rsid w:val="006C60B1"/>
    <w:rsid w:val="006C6859"/>
    <w:rsid w:val="006C6A7B"/>
    <w:rsid w:val="006C6B5E"/>
    <w:rsid w:val="006D3DE6"/>
    <w:rsid w:val="006E0FD9"/>
    <w:rsid w:val="006F23E5"/>
    <w:rsid w:val="006F296D"/>
    <w:rsid w:val="00702EF8"/>
    <w:rsid w:val="007038C3"/>
    <w:rsid w:val="00704131"/>
    <w:rsid w:val="00705726"/>
    <w:rsid w:val="007126F6"/>
    <w:rsid w:val="00712F1B"/>
    <w:rsid w:val="00715B5F"/>
    <w:rsid w:val="007268F7"/>
    <w:rsid w:val="00727738"/>
    <w:rsid w:val="00731538"/>
    <w:rsid w:val="00731BEB"/>
    <w:rsid w:val="00734EFB"/>
    <w:rsid w:val="00736E02"/>
    <w:rsid w:val="00737006"/>
    <w:rsid w:val="00741AF0"/>
    <w:rsid w:val="00742721"/>
    <w:rsid w:val="00743513"/>
    <w:rsid w:val="00744438"/>
    <w:rsid w:val="0074703E"/>
    <w:rsid w:val="0074752E"/>
    <w:rsid w:val="00750FE9"/>
    <w:rsid w:val="0075362B"/>
    <w:rsid w:val="00753BC2"/>
    <w:rsid w:val="00755381"/>
    <w:rsid w:val="00755C54"/>
    <w:rsid w:val="00757C1F"/>
    <w:rsid w:val="00757EFE"/>
    <w:rsid w:val="00766410"/>
    <w:rsid w:val="00767118"/>
    <w:rsid w:val="007675BB"/>
    <w:rsid w:val="007712F2"/>
    <w:rsid w:val="00771EBA"/>
    <w:rsid w:val="00772450"/>
    <w:rsid w:val="007732E8"/>
    <w:rsid w:val="00774625"/>
    <w:rsid w:val="00775168"/>
    <w:rsid w:val="00776B44"/>
    <w:rsid w:val="00780B7C"/>
    <w:rsid w:val="0078626C"/>
    <w:rsid w:val="00790D1C"/>
    <w:rsid w:val="00794255"/>
    <w:rsid w:val="00796261"/>
    <w:rsid w:val="007A09D3"/>
    <w:rsid w:val="007A122E"/>
    <w:rsid w:val="007A23EB"/>
    <w:rsid w:val="007A2D35"/>
    <w:rsid w:val="007A3F27"/>
    <w:rsid w:val="007A5AF1"/>
    <w:rsid w:val="007A6585"/>
    <w:rsid w:val="007B1BB9"/>
    <w:rsid w:val="007B2BCC"/>
    <w:rsid w:val="007B2D62"/>
    <w:rsid w:val="007B3ED7"/>
    <w:rsid w:val="007B5ACF"/>
    <w:rsid w:val="007B666F"/>
    <w:rsid w:val="007B7400"/>
    <w:rsid w:val="007C121B"/>
    <w:rsid w:val="007C12BD"/>
    <w:rsid w:val="007C1614"/>
    <w:rsid w:val="007C40DC"/>
    <w:rsid w:val="007C6C34"/>
    <w:rsid w:val="007D0295"/>
    <w:rsid w:val="007D548F"/>
    <w:rsid w:val="007E06CF"/>
    <w:rsid w:val="007E0F15"/>
    <w:rsid w:val="007E1D8F"/>
    <w:rsid w:val="007E1E2A"/>
    <w:rsid w:val="007E54A0"/>
    <w:rsid w:val="007E606B"/>
    <w:rsid w:val="007E720C"/>
    <w:rsid w:val="007E7ECB"/>
    <w:rsid w:val="007F04CB"/>
    <w:rsid w:val="007F1C5B"/>
    <w:rsid w:val="007F2F3B"/>
    <w:rsid w:val="007F3B73"/>
    <w:rsid w:val="007F4985"/>
    <w:rsid w:val="007F4A0C"/>
    <w:rsid w:val="007F4D7A"/>
    <w:rsid w:val="007F5BAA"/>
    <w:rsid w:val="00803BA3"/>
    <w:rsid w:val="0080736E"/>
    <w:rsid w:val="008075F4"/>
    <w:rsid w:val="008103E0"/>
    <w:rsid w:val="00812901"/>
    <w:rsid w:val="00814657"/>
    <w:rsid w:val="00814978"/>
    <w:rsid w:val="00821A08"/>
    <w:rsid w:val="00822B14"/>
    <w:rsid w:val="008269A5"/>
    <w:rsid w:val="0082719D"/>
    <w:rsid w:val="008342CF"/>
    <w:rsid w:val="0083598F"/>
    <w:rsid w:val="008372E0"/>
    <w:rsid w:val="00842765"/>
    <w:rsid w:val="008457ED"/>
    <w:rsid w:val="008469A1"/>
    <w:rsid w:val="00847124"/>
    <w:rsid w:val="00847BCC"/>
    <w:rsid w:val="00852025"/>
    <w:rsid w:val="00853E77"/>
    <w:rsid w:val="00854181"/>
    <w:rsid w:val="00855116"/>
    <w:rsid w:val="00860B0A"/>
    <w:rsid w:val="00860BA3"/>
    <w:rsid w:val="008613D8"/>
    <w:rsid w:val="008624AF"/>
    <w:rsid w:val="00863E64"/>
    <w:rsid w:val="00865BEE"/>
    <w:rsid w:val="008663D4"/>
    <w:rsid w:val="00870EB2"/>
    <w:rsid w:val="008777FA"/>
    <w:rsid w:val="00880EFA"/>
    <w:rsid w:val="0088216C"/>
    <w:rsid w:val="00882217"/>
    <w:rsid w:val="0088264D"/>
    <w:rsid w:val="00885E58"/>
    <w:rsid w:val="00887266"/>
    <w:rsid w:val="00891F40"/>
    <w:rsid w:val="008937AF"/>
    <w:rsid w:val="00894AF7"/>
    <w:rsid w:val="008954D4"/>
    <w:rsid w:val="00895D63"/>
    <w:rsid w:val="008A245A"/>
    <w:rsid w:val="008A27FF"/>
    <w:rsid w:val="008A348A"/>
    <w:rsid w:val="008B06A3"/>
    <w:rsid w:val="008B1295"/>
    <w:rsid w:val="008B1857"/>
    <w:rsid w:val="008B5EC0"/>
    <w:rsid w:val="008B7CB2"/>
    <w:rsid w:val="008C057A"/>
    <w:rsid w:val="008C455B"/>
    <w:rsid w:val="008C48B0"/>
    <w:rsid w:val="008C4921"/>
    <w:rsid w:val="008C74AE"/>
    <w:rsid w:val="008D0861"/>
    <w:rsid w:val="008D33CE"/>
    <w:rsid w:val="008D719D"/>
    <w:rsid w:val="008D7B56"/>
    <w:rsid w:val="008E1CD0"/>
    <w:rsid w:val="008E1D44"/>
    <w:rsid w:val="008E45B9"/>
    <w:rsid w:val="008E59DE"/>
    <w:rsid w:val="008E793E"/>
    <w:rsid w:val="008F5BB3"/>
    <w:rsid w:val="008F64C1"/>
    <w:rsid w:val="00900021"/>
    <w:rsid w:val="00904F97"/>
    <w:rsid w:val="009053DB"/>
    <w:rsid w:val="009068E8"/>
    <w:rsid w:val="00907AE7"/>
    <w:rsid w:val="0091163E"/>
    <w:rsid w:val="00911C92"/>
    <w:rsid w:val="0091360A"/>
    <w:rsid w:val="00913F56"/>
    <w:rsid w:val="00915431"/>
    <w:rsid w:val="00923B4A"/>
    <w:rsid w:val="00924357"/>
    <w:rsid w:val="0092606F"/>
    <w:rsid w:val="009262E7"/>
    <w:rsid w:val="00926ACD"/>
    <w:rsid w:val="00927586"/>
    <w:rsid w:val="009300B9"/>
    <w:rsid w:val="0093303C"/>
    <w:rsid w:val="00933349"/>
    <w:rsid w:val="009358C7"/>
    <w:rsid w:val="00936AFE"/>
    <w:rsid w:val="009400CE"/>
    <w:rsid w:val="0094274F"/>
    <w:rsid w:val="0094339C"/>
    <w:rsid w:val="00943A13"/>
    <w:rsid w:val="00944960"/>
    <w:rsid w:val="00945276"/>
    <w:rsid w:val="0094662A"/>
    <w:rsid w:val="00946C45"/>
    <w:rsid w:val="009517E0"/>
    <w:rsid w:val="00951B01"/>
    <w:rsid w:val="00953752"/>
    <w:rsid w:val="00955C93"/>
    <w:rsid w:val="009607B4"/>
    <w:rsid w:val="00963206"/>
    <w:rsid w:val="0096599C"/>
    <w:rsid w:val="009666B8"/>
    <w:rsid w:val="00967464"/>
    <w:rsid w:val="00973743"/>
    <w:rsid w:val="009750ED"/>
    <w:rsid w:val="00975180"/>
    <w:rsid w:val="009759BE"/>
    <w:rsid w:val="0097754F"/>
    <w:rsid w:val="009777AC"/>
    <w:rsid w:val="00980153"/>
    <w:rsid w:val="00982E29"/>
    <w:rsid w:val="0098323B"/>
    <w:rsid w:val="009839F5"/>
    <w:rsid w:val="009842AA"/>
    <w:rsid w:val="00985B51"/>
    <w:rsid w:val="00986753"/>
    <w:rsid w:val="0098754C"/>
    <w:rsid w:val="009936BC"/>
    <w:rsid w:val="00995D80"/>
    <w:rsid w:val="00996F2D"/>
    <w:rsid w:val="009A1EF7"/>
    <w:rsid w:val="009A2149"/>
    <w:rsid w:val="009A3786"/>
    <w:rsid w:val="009A54FA"/>
    <w:rsid w:val="009A63F9"/>
    <w:rsid w:val="009B438F"/>
    <w:rsid w:val="009B473B"/>
    <w:rsid w:val="009B5086"/>
    <w:rsid w:val="009B68CE"/>
    <w:rsid w:val="009C1599"/>
    <w:rsid w:val="009C52BC"/>
    <w:rsid w:val="009C5C15"/>
    <w:rsid w:val="009C6E4C"/>
    <w:rsid w:val="009D0E61"/>
    <w:rsid w:val="009D13BF"/>
    <w:rsid w:val="009D38C4"/>
    <w:rsid w:val="009E151E"/>
    <w:rsid w:val="009E33B3"/>
    <w:rsid w:val="009E3DE5"/>
    <w:rsid w:val="009E457E"/>
    <w:rsid w:val="009E549F"/>
    <w:rsid w:val="009E7AF3"/>
    <w:rsid w:val="009F3A14"/>
    <w:rsid w:val="009F3EAF"/>
    <w:rsid w:val="009F4B0A"/>
    <w:rsid w:val="009F4C77"/>
    <w:rsid w:val="009F4CBE"/>
    <w:rsid w:val="00A0511D"/>
    <w:rsid w:val="00A05151"/>
    <w:rsid w:val="00A11036"/>
    <w:rsid w:val="00A1183F"/>
    <w:rsid w:val="00A14CF9"/>
    <w:rsid w:val="00A1567A"/>
    <w:rsid w:val="00A17405"/>
    <w:rsid w:val="00A20B06"/>
    <w:rsid w:val="00A25E1A"/>
    <w:rsid w:val="00A26611"/>
    <w:rsid w:val="00A26954"/>
    <w:rsid w:val="00A362E5"/>
    <w:rsid w:val="00A3649E"/>
    <w:rsid w:val="00A45323"/>
    <w:rsid w:val="00A50E5B"/>
    <w:rsid w:val="00A51CB2"/>
    <w:rsid w:val="00A541F2"/>
    <w:rsid w:val="00A62F41"/>
    <w:rsid w:val="00A64506"/>
    <w:rsid w:val="00A679F9"/>
    <w:rsid w:val="00A70FF5"/>
    <w:rsid w:val="00A74BC3"/>
    <w:rsid w:val="00A7790A"/>
    <w:rsid w:val="00A82341"/>
    <w:rsid w:val="00A8672B"/>
    <w:rsid w:val="00A8764B"/>
    <w:rsid w:val="00A87EB5"/>
    <w:rsid w:val="00A907AB"/>
    <w:rsid w:val="00A92E10"/>
    <w:rsid w:val="00A9574C"/>
    <w:rsid w:val="00A95F97"/>
    <w:rsid w:val="00AA2F9A"/>
    <w:rsid w:val="00AA63C9"/>
    <w:rsid w:val="00AB1019"/>
    <w:rsid w:val="00AB2430"/>
    <w:rsid w:val="00AB5E88"/>
    <w:rsid w:val="00AB6169"/>
    <w:rsid w:val="00AC3014"/>
    <w:rsid w:val="00AC3667"/>
    <w:rsid w:val="00AC4279"/>
    <w:rsid w:val="00AC5C86"/>
    <w:rsid w:val="00AC7CB6"/>
    <w:rsid w:val="00AD023D"/>
    <w:rsid w:val="00AD03D4"/>
    <w:rsid w:val="00AD0C57"/>
    <w:rsid w:val="00AD3F1F"/>
    <w:rsid w:val="00AD40DC"/>
    <w:rsid w:val="00AD4693"/>
    <w:rsid w:val="00AD56AB"/>
    <w:rsid w:val="00AE10AF"/>
    <w:rsid w:val="00AE44DD"/>
    <w:rsid w:val="00AE558A"/>
    <w:rsid w:val="00AE60E6"/>
    <w:rsid w:val="00AF175D"/>
    <w:rsid w:val="00AF2E87"/>
    <w:rsid w:val="00B019B0"/>
    <w:rsid w:val="00B02930"/>
    <w:rsid w:val="00B0515E"/>
    <w:rsid w:val="00B108F1"/>
    <w:rsid w:val="00B10D4A"/>
    <w:rsid w:val="00B1290A"/>
    <w:rsid w:val="00B13361"/>
    <w:rsid w:val="00B15744"/>
    <w:rsid w:val="00B228F8"/>
    <w:rsid w:val="00B22A01"/>
    <w:rsid w:val="00B24EC8"/>
    <w:rsid w:val="00B25AAA"/>
    <w:rsid w:val="00B269A9"/>
    <w:rsid w:val="00B32548"/>
    <w:rsid w:val="00B3333E"/>
    <w:rsid w:val="00B33768"/>
    <w:rsid w:val="00B338FB"/>
    <w:rsid w:val="00B36063"/>
    <w:rsid w:val="00B376E8"/>
    <w:rsid w:val="00B40E1E"/>
    <w:rsid w:val="00B412F5"/>
    <w:rsid w:val="00B41557"/>
    <w:rsid w:val="00B41938"/>
    <w:rsid w:val="00B474D5"/>
    <w:rsid w:val="00B5018A"/>
    <w:rsid w:val="00B51A00"/>
    <w:rsid w:val="00B57B14"/>
    <w:rsid w:val="00B6361E"/>
    <w:rsid w:val="00B65313"/>
    <w:rsid w:val="00B66345"/>
    <w:rsid w:val="00B6663D"/>
    <w:rsid w:val="00B70829"/>
    <w:rsid w:val="00B724FC"/>
    <w:rsid w:val="00B74144"/>
    <w:rsid w:val="00B75B16"/>
    <w:rsid w:val="00B75ECE"/>
    <w:rsid w:val="00B764CD"/>
    <w:rsid w:val="00B80DA4"/>
    <w:rsid w:val="00B81465"/>
    <w:rsid w:val="00B83AF0"/>
    <w:rsid w:val="00B90DE1"/>
    <w:rsid w:val="00B96680"/>
    <w:rsid w:val="00B97939"/>
    <w:rsid w:val="00BA006F"/>
    <w:rsid w:val="00BA47D6"/>
    <w:rsid w:val="00BA4B23"/>
    <w:rsid w:val="00BA712E"/>
    <w:rsid w:val="00BB0825"/>
    <w:rsid w:val="00BB7327"/>
    <w:rsid w:val="00BC4325"/>
    <w:rsid w:val="00BC4F36"/>
    <w:rsid w:val="00BC6463"/>
    <w:rsid w:val="00BC676A"/>
    <w:rsid w:val="00BD1C35"/>
    <w:rsid w:val="00BE05A7"/>
    <w:rsid w:val="00BE22DF"/>
    <w:rsid w:val="00BE2F7D"/>
    <w:rsid w:val="00BE4916"/>
    <w:rsid w:val="00BE50D4"/>
    <w:rsid w:val="00BE7F59"/>
    <w:rsid w:val="00BF207A"/>
    <w:rsid w:val="00BF2D88"/>
    <w:rsid w:val="00BF3964"/>
    <w:rsid w:val="00BF6DF6"/>
    <w:rsid w:val="00BF7118"/>
    <w:rsid w:val="00C00E2E"/>
    <w:rsid w:val="00C02C1D"/>
    <w:rsid w:val="00C04787"/>
    <w:rsid w:val="00C122C6"/>
    <w:rsid w:val="00C12AD0"/>
    <w:rsid w:val="00C12F04"/>
    <w:rsid w:val="00C15B69"/>
    <w:rsid w:val="00C22C3E"/>
    <w:rsid w:val="00C23973"/>
    <w:rsid w:val="00C240F5"/>
    <w:rsid w:val="00C2422E"/>
    <w:rsid w:val="00C245A8"/>
    <w:rsid w:val="00C24BE6"/>
    <w:rsid w:val="00C27242"/>
    <w:rsid w:val="00C31723"/>
    <w:rsid w:val="00C31831"/>
    <w:rsid w:val="00C37E98"/>
    <w:rsid w:val="00C4030D"/>
    <w:rsid w:val="00C4619D"/>
    <w:rsid w:val="00C46EEF"/>
    <w:rsid w:val="00C500C0"/>
    <w:rsid w:val="00C54773"/>
    <w:rsid w:val="00C56275"/>
    <w:rsid w:val="00C6214E"/>
    <w:rsid w:val="00C669A5"/>
    <w:rsid w:val="00C70A1C"/>
    <w:rsid w:val="00C762F2"/>
    <w:rsid w:val="00C77FD2"/>
    <w:rsid w:val="00C80060"/>
    <w:rsid w:val="00C8099C"/>
    <w:rsid w:val="00C81EBD"/>
    <w:rsid w:val="00C856B8"/>
    <w:rsid w:val="00C86D8D"/>
    <w:rsid w:val="00C92860"/>
    <w:rsid w:val="00C93472"/>
    <w:rsid w:val="00C95928"/>
    <w:rsid w:val="00C96742"/>
    <w:rsid w:val="00C967A6"/>
    <w:rsid w:val="00C97280"/>
    <w:rsid w:val="00CA6824"/>
    <w:rsid w:val="00CB1D3D"/>
    <w:rsid w:val="00CB2AE6"/>
    <w:rsid w:val="00CB6535"/>
    <w:rsid w:val="00CB6AD9"/>
    <w:rsid w:val="00CB7459"/>
    <w:rsid w:val="00CC2E4C"/>
    <w:rsid w:val="00CC4CF3"/>
    <w:rsid w:val="00CC6072"/>
    <w:rsid w:val="00CC658D"/>
    <w:rsid w:val="00CC71D9"/>
    <w:rsid w:val="00CD4990"/>
    <w:rsid w:val="00CD5F86"/>
    <w:rsid w:val="00CD625D"/>
    <w:rsid w:val="00CD629E"/>
    <w:rsid w:val="00CD63FA"/>
    <w:rsid w:val="00CD7929"/>
    <w:rsid w:val="00CE0F0B"/>
    <w:rsid w:val="00CE1072"/>
    <w:rsid w:val="00CE3D76"/>
    <w:rsid w:val="00CE5079"/>
    <w:rsid w:val="00CE50B2"/>
    <w:rsid w:val="00CE5478"/>
    <w:rsid w:val="00CE795F"/>
    <w:rsid w:val="00CE7B21"/>
    <w:rsid w:val="00CF26FA"/>
    <w:rsid w:val="00CF6ED6"/>
    <w:rsid w:val="00D02F74"/>
    <w:rsid w:val="00D13D50"/>
    <w:rsid w:val="00D13D91"/>
    <w:rsid w:val="00D145BF"/>
    <w:rsid w:val="00D167CE"/>
    <w:rsid w:val="00D2018E"/>
    <w:rsid w:val="00D24554"/>
    <w:rsid w:val="00D25E01"/>
    <w:rsid w:val="00D25F0B"/>
    <w:rsid w:val="00D2725A"/>
    <w:rsid w:val="00D2727F"/>
    <w:rsid w:val="00D276FF"/>
    <w:rsid w:val="00D34F40"/>
    <w:rsid w:val="00D3500C"/>
    <w:rsid w:val="00D35F35"/>
    <w:rsid w:val="00D37321"/>
    <w:rsid w:val="00D37C69"/>
    <w:rsid w:val="00D417DF"/>
    <w:rsid w:val="00D4700A"/>
    <w:rsid w:val="00D512EB"/>
    <w:rsid w:val="00D5136A"/>
    <w:rsid w:val="00D519F4"/>
    <w:rsid w:val="00D51C83"/>
    <w:rsid w:val="00D533E4"/>
    <w:rsid w:val="00D55F35"/>
    <w:rsid w:val="00D567DE"/>
    <w:rsid w:val="00D606E6"/>
    <w:rsid w:val="00D64AD1"/>
    <w:rsid w:val="00D64D41"/>
    <w:rsid w:val="00D65E00"/>
    <w:rsid w:val="00D660E6"/>
    <w:rsid w:val="00D66BB7"/>
    <w:rsid w:val="00D66D7A"/>
    <w:rsid w:val="00D67765"/>
    <w:rsid w:val="00D7003B"/>
    <w:rsid w:val="00D71441"/>
    <w:rsid w:val="00D71B45"/>
    <w:rsid w:val="00D73B35"/>
    <w:rsid w:val="00D73C15"/>
    <w:rsid w:val="00D76B9D"/>
    <w:rsid w:val="00D80D4D"/>
    <w:rsid w:val="00D81E27"/>
    <w:rsid w:val="00D825A5"/>
    <w:rsid w:val="00D83A39"/>
    <w:rsid w:val="00D83E3E"/>
    <w:rsid w:val="00D840AD"/>
    <w:rsid w:val="00D84839"/>
    <w:rsid w:val="00D86113"/>
    <w:rsid w:val="00D90E73"/>
    <w:rsid w:val="00D93421"/>
    <w:rsid w:val="00D93660"/>
    <w:rsid w:val="00D93F16"/>
    <w:rsid w:val="00D940D3"/>
    <w:rsid w:val="00DA20C2"/>
    <w:rsid w:val="00DA262E"/>
    <w:rsid w:val="00DB263C"/>
    <w:rsid w:val="00DB3F3C"/>
    <w:rsid w:val="00DB4269"/>
    <w:rsid w:val="00DB6713"/>
    <w:rsid w:val="00DC0218"/>
    <w:rsid w:val="00DC159D"/>
    <w:rsid w:val="00DC260B"/>
    <w:rsid w:val="00DC41B9"/>
    <w:rsid w:val="00DD1510"/>
    <w:rsid w:val="00DD6457"/>
    <w:rsid w:val="00DD7BB5"/>
    <w:rsid w:val="00DD7C98"/>
    <w:rsid w:val="00DD7CD1"/>
    <w:rsid w:val="00DE1D25"/>
    <w:rsid w:val="00DE3D65"/>
    <w:rsid w:val="00DE6299"/>
    <w:rsid w:val="00DE765A"/>
    <w:rsid w:val="00DF19BA"/>
    <w:rsid w:val="00DF205F"/>
    <w:rsid w:val="00DF758D"/>
    <w:rsid w:val="00DF7ACB"/>
    <w:rsid w:val="00E0051D"/>
    <w:rsid w:val="00E0465D"/>
    <w:rsid w:val="00E10364"/>
    <w:rsid w:val="00E10CC5"/>
    <w:rsid w:val="00E11B43"/>
    <w:rsid w:val="00E13CDA"/>
    <w:rsid w:val="00E14F4F"/>
    <w:rsid w:val="00E16BDA"/>
    <w:rsid w:val="00E16E2F"/>
    <w:rsid w:val="00E16F7B"/>
    <w:rsid w:val="00E204E2"/>
    <w:rsid w:val="00E20865"/>
    <w:rsid w:val="00E22680"/>
    <w:rsid w:val="00E26C1A"/>
    <w:rsid w:val="00E26C30"/>
    <w:rsid w:val="00E30FD1"/>
    <w:rsid w:val="00E34A8E"/>
    <w:rsid w:val="00E50943"/>
    <w:rsid w:val="00E51E8F"/>
    <w:rsid w:val="00E52241"/>
    <w:rsid w:val="00E530A6"/>
    <w:rsid w:val="00E54632"/>
    <w:rsid w:val="00E5644F"/>
    <w:rsid w:val="00E5778C"/>
    <w:rsid w:val="00E57B85"/>
    <w:rsid w:val="00E60123"/>
    <w:rsid w:val="00E613E5"/>
    <w:rsid w:val="00E62203"/>
    <w:rsid w:val="00E625B4"/>
    <w:rsid w:val="00E62EC0"/>
    <w:rsid w:val="00E63EEF"/>
    <w:rsid w:val="00E6601B"/>
    <w:rsid w:val="00E674CB"/>
    <w:rsid w:val="00E67918"/>
    <w:rsid w:val="00E67C39"/>
    <w:rsid w:val="00E7132D"/>
    <w:rsid w:val="00E71C5F"/>
    <w:rsid w:val="00E7223F"/>
    <w:rsid w:val="00E85B4C"/>
    <w:rsid w:val="00E85BF1"/>
    <w:rsid w:val="00E8785C"/>
    <w:rsid w:val="00E87906"/>
    <w:rsid w:val="00E91841"/>
    <w:rsid w:val="00E927A1"/>
    <w:rsid w:val="00E93E9C"/>
    <w:rsid w:val="00E93FEF"/>
    <w:rsid w:val="00E958FA"/>
    <w:rsid w:val="00EA14EC"/>
    <w:rsid w:val="00EA32B0"/>
    <w:rsid w:val="00EA3F07"/>
    <w:rsid w:val="00EA6403"/>
    <w:rsid w:val="00EA6A53"/>
    <w:rsid w:val="00EA750D"/>
    <w:rsid w:val="00EB1767"/>
    <w:rsid w:val="00EB46D1"/>
    <w:rsid w:val="00EC4CA5"/>
    <w:rsid w:val="00EC5BBE"/>
    <w:rsid w:val="00EC6C71"/>
    <w:rsid w:val="00EC7723"/>
    <w:rsid w:val="00ED4891"/>
    <w:rsid w:val="00ED5B96"/>
    <w:rsid w:val="00ED7A2E"/>
    <w:rsid w:val="00EE4363"/>
    <w:rsid w:val="00EE6C90"/>
    <w:rsid w:val="00EE768C"/>
    <w:rsid w:val="00EF079E"/>
    <w:rsid w:val="00EF3FB9"/>
    <w:rsid w:val="00EF6C68"/>
    <w:rsid w:val="00EF71B5"/>
    <w:rsid w:val="00F01878"/>
    <w:rsid w:val="00F02ADA"/>
    <w:rsid w:val="00F038A0"/>
    <w:rsid w:val="00F04B2C"/>
    <w:rsid w:val="00F04FFA"/>
    <w:rsid w:val="00F068C7"/>
    <w:rsid w:val="00F1035C"/>
    <w:rsid w:val="00F12DFD"/>
    <w:rsid w:val="00F133F4"/>
    <w:rsid w:val="00F149B6"/>
    <w:rsid w:val="00F23D3A"/>
    <w:rsid w:val="00F365A5"/>
    <w:rsid w:val="00F40C09"/>
    <w:rsid w:val="00F548AE"/>
    <w:rsid w:val="00F56BFC"/>
    <w:rsid w:val="00F57A34"/>
    <w:rsid w:val="00F603B6"/>
    <w:rsid w:val="00F60EC2"/>
    <w:rsid w:val="00F62C69"/>
    <w:rsid w:val="00F649CB"/>
    <w:rsid w:val="00F7078E"/>
    <w:rsid w:val="00F717F9"/>
    <w:rsid w:val="00F72E82"/>
    <w:rsid w:val="00F737B2"/>
    <w:rsid w:val="00F75E8B"/>
    <w:rsid w:val="00F810BC"/>
    <w:rsid w:val="00F820B6"/>
    <w:rsid w:val="00F82B8A"/>
    <w:rsid w:val="00F82DEE"/>
    <w:rsid w:val="00F85DDB"/>
    <w:rsid w:val="00F9217A"/>
    <w:rsid w:val="00F94C75"/>
    <w:rsid w:val="00F94CA3"/>
    <w:rsid w:val="00F94E08"/>
    <w:rsid w:val="00F976CD"/>
    <w:rsid w:val="00FA0C2D"/>
    <w:rsid w:val="00FA4AD0"/>
    <w:rsid w:val="00FB3EFA"/>
    <w:rsid w:val="00FB4C56"/>
    <w:rsid w:val="00FB6E1E"/>
    <w:rsid w:val="00FC1E4A"/>
    <w:rsid w:val="00FC29B3"/>
    <w:rsid w:val="00FD08B9"/>
    <w:rsid w:val="00FD17AB"/>
    <w:rsid w:val="00FD3D25"/>
    <w:rsid w:val="00FD6C6C"/>
    <w:rsid w:val="00FD7AD9"/>
    <w:rsid w:val="00FE027A"/>
    <w:rsid w:val="00FE19E3"/>
    <w:rsid w:val="00FE5242"/>
    <w:rsid w:val="00FE689A"/>
    <w:rsid w:val="00FF0CD2"/>
    <w:rsid w:val="00FF267C"/>
    <w:rsid w:val="00FF40D0"/>
    <w:rsid w:val="00FF5FB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BE50D4"/>
    <w:rPr>
      <w:sz w:val="24"/>
      <w:szCs w:val="24"/>
    </w:rPr>
  </w:style>
  <w:style w:type="paragraph" w:styleId="Balk1">
    <w:name w:val="heading 1"/>
    <w:aliases w:val="Heading 1 Char,majgras"/>
    <w:basedOn w:val="Normal"/>
    <w:next w:val="Normal"/>
    <w:link w:val="Balk1Char"/>
    <w:uiPriority w:val="99"/>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link w:val="Balk2Char"/>
    <w:uiPriority w:val="99"/>
    <w:qFormat/>
    <w:rsid w:val="00423E8E"/>
    <w:pPr>
      <w:numPr>
        <w:ilvl w:val="1"/>
        <w:numId w:val="14"/>
      </w:numPr>
      <w:spacing w:before="240"/>
      <w:outlineLvl w:val="1"/>
    </w:pPr>
    <w:rPr>
      <w:i/>
      <w:sz w:val="24"/>
    </w:rPr>
  </w:style>
  <w:style w:type="paragraph" w:styleId="Balk3">
    <w:name w:val="heading 3"/>
    <w:basedOn w:val="Normal"/>
    <w:next w:val="Normal"/>
    <w:link w:val="Balk3Char"/>
    <w:uiPriority w:val="99"/>
    <w:qFormat/>
    <w:rsid w:val="00423E8E"/>
    <w:pPr>
      <w:widowControl w:val="0"/>
      <w:numPr>
        <w:ilvl w:val="2"/>
        <w:numId w:val="14"/>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link w:val="Balk4Char"/>
    <w:uiPriority w:val="99"/>
    <w:qFormat/>
    <w:rsid w:val="00423E8E"/>
    <w:pPr>
      <w:widowControl w:val="0"/>
      <w:numPr>
        <w:ilvl w:val="3"/>
        <w:numId w:val="1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link w:val="Balk5Char"/>
    <w:uiPriority w:val="99"/>
    <w:qFormat/>
    <w:rsid w:val="004D0BC8"/>
    <w:pPr>
      <w:spacing w:before="240" w:after="60"/>
      <w:outlineLvl w:val="4"/>
    </w:pPr>
    <w:rPr>
      <w:b/>
      <w:bCs/>
      <w:i/>
      <w:iCs/>
      <w:sz w:val="26"/>
      <w:szCs w:val="26"/>
    </w:rPr>
  </w:style>
  <w:style w:type="paragraph" w:styleId="Balk6">
    <w:name w:val="heading 6"/>
    <w:basedOn w:val="Normal"/>
    <w:next w:val="Normal"/>
    <w:link w:val="Balk6Char"/>
    <w:uiPriority w:val="99"/>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9"/>
    <w:qFormat/>
    <w:rsid w:val="00C86D8D"/>
    <w:pPr>
      <w:spacing w:before="240" w:after="60"/>
      <w:outlineLvl w:val="6"/>
    </w:pPr>
    <w:rPr>
      <w:rFonts w:ascii="Calibri" w:hAnsi="Calibri"/>
    </w:rPr>
  </w:style>
  <w:style w:type="paragraph" w:styleId="Balk8">
    <w:name w:val="heading 8"/>
    <w:basedOn w:val="Normal"/>
    <w:next w:val="Normal"/>
    <w:link w:val="Balk8Char"/>
    <w:uiPriority w:val="99"/>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uiPriority w:val="99"/>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basedOn w:val="VarsaylanParagrafYazTipi"/>
    <w:link w:val="Balk1"/>
    <w:uiPriority w:val="99"/>
    <w:locked/>
    <w:rsid w:val="00C37E98"/>
    <w:rPr>
      <w:rFonts w:ascii="Arial" w:hAnsi="Arial" w:cs="Times New Roman"/>
      <w:b/>
      <w:kern w:val="28"/>
      <w:sz w:val="28"/>
      <w:lang w:val="en-GB" w:eastAsia="en-US" w:bidi="ar-SA"/>
    </w:rPr>
  </w:style>
  <w:style w:type="character" w:customStyle="1" w:styleId="Balk2Char">
    <w:name w:val="Başlık 2 Char"/>
    <w:basedOn w:val="VarsaylanParagrafYazTipi"/>
    <w:link w:val="Balk2"/>
    <w:uiPriority w:val="99"/>
    <w:locked/>
    <w:rsid w:val="008C4921"/>
    <w:rPr>
      <w:rFonts w:ascii="Arial" w:hAnsi="Arial"/>
      <w:b/>
      <w:i/>
      <w:kern w:val="28"/>
      <w:sz w:val="24"/>
      <w:szCs w:val="20"/>
      <w:lang w:val="en-GB" w:eastAsia="en-US"/>
    </w:rPr>
  </w:style>
  <w:style w:type="character" w:customStyle="1" w:styleId="Balk3Char">
    <w:name w:val="Başlık 3 Char"/>
    <w:basedOn w:val="VarsaylanParagrafYazTipi"/>
    <w:link w:val="Balk3"/>
    <w:uiPriority w:val="99"/>
    <w:locked/>
    <w:rsid w:val="008C4921"/>
    <w:rPr>
      <w:rFonts w:ascii="Arial" w:hAnsi="Arial"/>
      <w:sz w:val="24"/>
      <w:szCs w:val="24"/>
      <w:u w:val="single"/>
      <w:lang w:val="en-GB" w:eastAsia="en-US"/>
    </w:rPr>
  </w:style>
  <w:style w:type="character" w:customStyle="1" w:styleId="Balk4Char">
    <w:name w:val="Başlık 4 Char"/>
    <w:basedOn w:val="VarsaylanParagrafYazTipi"/>
    <w:link w:val="Balk4"/>
    <w:uiPriority w:val="99"/>
    <w:locked/>
    <w:rsid w:val="008C4921"/>
    <w:rPr>
      <w:rFonts w:ascii="Tahoma" w:hAnsi="Tahoma"/>
      <w:sz w:val="24"/>
      <w:szCs w:val="20"/>
      <w:lang w:val="en-GB" w:eastAsia="en-US"/>
    </w:rPr>
  </w:style>
  <w:style w:type="character" w:customStyle="1" w:styleId="Balk5Char">
    <w:name w:val="Başlık 5 Char"/>
    <w:basedOn w:val="VarsaylanParagrafYazTipi"/>
    <w:link w:val="Balk5"/>
    <w:uiPriority w:val="99"/>
    <w:semiHidden/>
    <w:locked/>
    <w:rsid w:val="008C4921"/>
    <w:rPr>
      <w:rFonts w:ascii="Calibri" w:hAnsi="Calibri" w:cs="Times New Roman"/>
      <w:b/>
      <w:bCs/>
      <w:i/>
      <w:iCs/>
      <w:sz w:val="26"/>
      <w:szCs w:val="26"/>
    </w:rPr>
  </w:style>
  <w:style w:type="character" w:customStyle="1" w:styleId="Balk6Char">
    <w:name w:val="Başlık 6 Char"/>
    <w:basedOn w:val="VarsaylanParagrafYazTipi"/>
    <w:link w:val="Balk6"/>
    <w:uiPriority w:val="99"/>
    <w:semiHidden/>
    <w:locked/>
    <w:rsid w:val="008C4921"/>
    <w:rPr>
      <w:rFonts w:ascii="Calibri" w:hAnsi="Calibri" w:cs="Times New Roman"/>
      <w:b/>
      <w:bCs/>
    </w:rPr>
  </w:style>
  <w:style w:type="character" w:customStyle="1" w:styleId="Balk7Char">
    <w:name w:val="Başlık 7 Char"/>
    <w:basedOn w:val="VarsaylanParagrafYazTipi"/>
    <w:link w:val="Balk7"/>
    <w:uiPriority w:val="99"/>
    <w:semiHidden/>
    <w:locked/>
    <w:rsid w:val="00C86D8D"/>
    <w:rPr>
      <w:rFonts w:ascii="Calibri" w:hAnsi="Calibri" w:cs="Times New Roman"/>
      <w:sz w:val="24"/>
      <w:szCs w:val="24"/>
    </w:rPr>
  </w:style>
  <w:style w:type="character" w:customStyle="1" w:styleId="Balk8Char">
    <w:name w:val="Başlık 8 Char"/>
    <w:basedOn w:val="VarsaylanParagrafYazTipi"/>
    <w:link w:val="Balk8"/>
    <w:uiPriority w:val="99"/>
    <w:locked/>
    <w:rsid w:val="00600DE8"/>
    <w:rPr>
      <w:rFonts w:ascii="Arial" w:hAnsi="Arial" w:cs="Times New Roman"/>
      <w:b/>
      <w:color w:val="000000"/>
      <w:sz w:val="24"/>
    </w:rPr>
  </w:style>
  <w:style w:type="character" w:customStyle="1" w:styleId="Balk9Char">
    <w:name w:val="Başlık 9 Char"/>
    <w:basedOn w:val="VarsaylanParagrafYazTipi"/>
    <w:link w:val="Balk9"/>
    <w:uiPriority w:val="99"/>
    <w:semiHidden/>
    <w:locked/>
    <w:rsid w:val="00600DE8"/>
    <w:rPr>
      <w:rFonts w:ascii="Cambria" w:hAnsi="Cambria" w:cs="Times New Roman"/>
      <w:sz w:val="22"/>
      <w:szCs w:val="22"/>
      <w:lang w:val="en-GB" w:eastAsia="en-US"/>
    </w:rPr>
  </w:style>
  <w:style w:type="paragraph" w:customStyle="1" w:styleId="CharCharCharCharCharCharCharCharChar">
    <w:name w:val="Char Char Char Char Char Char Char Char Char"/>
    <w:basedOn w:val="Balk2"/>
    <w:uiPriority w:val="99"/>
    <w:rsid w:val="00E5778C"/>
    <w:pPr>
      <w:numPr>
        <w:numId w:val="1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styleId="Kpr">
    <w:name w:val="Hyperlink"/>
    <w:basedOn w:val="VarsaylanParagrafYazTipi"/>
    <w:uiPriority w:val="99"/>
    <w:rsid w:val="006A617B"/>
    <w:rPr>
      <w:rFonts w:cs="Times New Roman"/>
      <w:color w:val="0000FF"/>
      <w:u w:val="single"/>
    </w:rPr>
  </w:style>
  <w:style w:type="paragraph" w:styleId="Altbilgi">
    <w:name w:val="footer"/>
    <w:basedOn w:val="Normal"/>
    <w:link w:val="AltbilgiChar"/>
    <w:uiPriority w:val="99"/>
    <w:rsid w:val="00894AF7"/>
    <w:pPr>
      <w:tabs>
        <w:tab w:val="center" w:pos="4536"/>
        <w:tab w:val="right" w:pos="9072"/>
      </w:tabs>
    </w:pPr>
  </w:style>
  <w:style w:type="character" w:customStyle="1" w:styleId="AltbilgiChar">
    <w:name w:val="Altbilgi Char"/>
    <w:basedOn w:val="VarsaylanParagrafYazTipi"/>
    <w:link w:val="Altbilgi"/>
    <w:uiPriority w:val="99"/>
    <w:locked/>
    <w:rsid w:val="001B2AE1"/>
    <w:rPr>
      <w:rFonts w:cs="Times New Roman"/>
      <w:sz w:val="24"/>
      <w:szCs w:val="24"/>
    </w:rPr>
  </w:style>
  <w:style w:type="character" w:styleId="SayfaNumaras">
    <w:name w:val="page number"/>
    <w:basedOn w:val="VarsaylanParagrafYazTipi"/>
    <w:uiPriority w:val="99"/>
    <w:rsid w:val="00894AF7"/>
    <w:rPr>
      <w:rFonts w:cs="Times New Roman"/>
    </w:rPr>
  </w:style>
  <w:style w:type="paragraph" w:styleId="DipnotMetni">
    <w:name w:val="footnote text"/>
    <w:basedOn w:val="Normal"/>
    <w:link w:val="DipnotMetniChar"/>
    <w:uiPriority w:val="99"/>
    <w:semiHidden/>
    <w:rsid w:val="00003CFF"/>
    <w:rPr>
      <w:sz w:val="20"/>
      <w:szCs w:val="20"/>
    </w:rPr>
  </w:style>
  <w:style w:type="character" w:customStyle="1" w:styleId="DipnotMetniChar">
    <w:name w:val="Dipnot Metni Char"/>
    <w:basedOn w:val="VarsaylanParagrafYazTipi"/>
    <w:link w:val="DipnotMetni"/>
    <w:uiPriority w:val="99"/>
    <w:semiHidden/>
    <w:locked/>
    <w:rsid w:val="00F038A0"/>
    <w:rPr>
      <w:rFonts w:cs="Times New Roman"/>
    </w:rPr>
  </w:style>
  <w:style w:type="character" w:styleId="DipnotBavurusu">
    <w:name w:val="footnote reference"/>
    <w:basedOn w:val="VarsaylanParagrafYazTipi"/>
    <w:uiPriority w:val="99"/>
    <w:semiHidden/>
    <w:rsid w:val="00003CFF"/>
    <w:rPr>
      <w:rFonts w:cs="Times New Roman"/>
      <w:vertAlign w:val="superscript"/>
    </w:rPr>
  </w:style>
  <w:style w:type="character" w:customStyle="1" w:styleId="Style11pt">
    <w:name w:val="Style 11 pt"/>
    <w:basedOn w:val="VarsaylanParagrafYazTipi"/>
    <w:uiPriority w:val="99"/>
    <w:rsid w:val="00DD1510"/>
    <w:rPr>
      <w:rFonts w:cs="Times New Roman"/>
      <w:sz w:val="22"/>
    </w:rPr>
  </w:style>
  <w:style w:type="paragraph" w:styleId="stbilgi">
    <w:name w:val="header"/>
    <w:aliases w:val="Char"/>
    <w:basedOn w:val="Normal"/>
    <w:link w:val="stbilgiChar"/>
    <w:uiPriority w:val="99"/>
    <w:rsid w:val="00074F93"/>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Char Char"/>
    <w:basedOn w:val="VarsaylanParagrafYazTipi"/>
    <w:link w:val="stbilgi"/>
    <w:uiPriority w:val="99"/>
    <w:locked/>
    <w:rsid w:val="00F038A0"/>
    <w:rPr>
      <w:rFonts w:ascii="Arial" w:hAnsi="Arial" w:cs="Times New Roman"/>
      <w:sz w:val="24"/>
      <w:szCs w:val="24"/>
      <w:u w:val="single"/>
      <w:lang w:val="en-GB" w:eastAsia="en-US" w:bidi="ar-SA"/>
    </w:rPr>
  </w:style>
  <w:style w:type="paragraph" w:styleId="bekMetni">
    <w:name w:val="Block Text"/>
    <w:basedOn w:val="Normal"/>
    <w:uiPriority w:val="99"/>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uiPriority w:val="99"/>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uiPriority w:val="99"/>
    <w:rsid w:val="002C47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641E64"/>
    <w:pPr>
      <w:spacing w:before="100" w:beforeAutospacing="1" w:after="100" w:afterAutospacing="1"/>
    </w:pPr>
  </w:style>
  <w:style w:type="paragraph" w:styleId="BalonMetni">
    <w:name w:val="Balloon Text"/>
    <w:basedOn w:val="Normal"/>
    <w:link w:val="BalonMetniChar"/>
    <w:uiPriority w:val="99"/>
    <w:semiHidden/>
    <w:rsid w:val="00B65313"/>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C4921"/>
    <w:rPr>
      <w:rFonts w:cs="Times New Roman"/>
      <w:sz w:val="2"/>
    </w:rPr>
  </w:style>
  <w:style w:type="paragraph" w:customStyle="1" w:styleId="BodyText22">
    <w:name w:val="Body Text 22"/>
    <w:basedOn w:val="Normal"/>
    <w:uiPriority w:val="99"/>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uiPriority w:val="99"/>
    <w:rsid w:val="00CF6ED6"/>
    <w:rPr>
      <w:szCs w:val="20"/>
      <w:lang w:val="sv-SE" w:eastAsia="en-GB"/>
    </w:rPr>
  </w:style>
  <w:style w:type="character" w:customStyle="1" w:styleId="GvdeMetniChar">
    <w:name w:val="Gövde Metni Char"/>
    <w:basedOn w:val="VarsaylanParagrafYazTipi"/>
    <w:link w:val="GvdeMetni"/>
    <w:uiPriority w:val="99"/>
    <w:locked/>
    <w:rsid w:val="00CF6ED6"/>
    <w:rPr>
      <w:rFonts w:cs="Times New Roman"/>
      <w:sz w:val="24"/>
      <w:lang w:val="sv-SE" w:eastAsia="en-GB"/>
    </w:rPr>
  </w:style>
  <w:style w:type="character" w:styleId="Vurgu">
    <w:name w:val="Emphasis"/>
    <w:basedOn w:val="VarsaylanParagrafYazTipi"/>
    <w:uiPriority w:val="99"/>
    <w:qFormat/>
    <w:rsid w:val="00CF6ED6"/>
    <w:rPr>
      <w:rFonts w:cs="Times New Roman"/>
      <w:i/>
    </w:rPr>
  </w:style>
  <w:style w:type="character" w:styleId="Gl">
    <w:name w:val="Strong"/>
    <w:basedOn w:val="VarsaylanParagrafYazTipi"/>
    <w:uiPriority w:val="99"/>
    <w:qFormat/>
    <w:rsid w:val="00CF6ED6"/>
    <w:rPr>
      <w:rFonts w:cs="Times New Roman"/>
      <w:b/>
    </w:rPr>
  </w:style>
  <w:style w:type="paragraph" w:styleId="GvdeMetni2">
    <w:name w:val="Body Text 2"/>
    <w:basedOn w:val="Normal"/>
    <w:link w:val="GvdeMetni2Char"/>
    <w:uiPriority w:val="99"/>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uiPriority w:val="99"/>
    <w:locked/>
    <w:rsid w:val="00CF6ED6"/>
    <w:rPr>
      <w:rFonts w:ascii="Arial" w:hAnsi="Arial" w:cs="Times New Roman"/>
      <w:sz w:val="24"/>
      <w:lang w:val="en-GB" w:eastAsia="en-US"/>
    </w:rPr>
  </w:style>
  <w:style w:type="paragraph" w:styleId="GvdeMetni3">
    <w:name w:val="Body Text 3"/>
    <w:basedOn w:val="Normal"/>
    <w:link w:val="GvdeMetni3Char"/>
    <w:uiPriority w:val="99"/>
    <w:rsid w:val="00CF6ED6"/>
    <w:pPr>
      <w:spacing w:after="120"/>
    </w:pPr>
    <w:rPr>
      <w:sz w:val="16"/>
      <w:szCs w:val="16"/>
    </w:rPr>
  </w:style>
  <w:style w:type="character" w:customStyle="1" w:styleId="GvdeMetni3Char">
    <w:name w:val="Gövde Metni 3 Char"/>
    <w:basedOn w:val="VarsaylanParagrafYazTipi"/>
    <w:link w:val="GvdeMetni3"/>
    <w:uiPriority w:val="99"/>
    <w:locked/>
    <w:rsid w:val="00CF6ED6"/>
    <w:rPr>
      <w:rFonts w:cs="Times New Roman"/>
      <w:sz w:val="16"/>
      <w:szCs w:val="16"/>
    </w:rPr>
  </w:style>
  <w:style w:type="paragraph" w:styleId="GvdeMetniGirintisi">
    <w:name w:val="Body Text Indent"/>
    <w:basedOn w:val="Normal"/>
    <w:link w:val="GvdeMetniGirintisiChar"/>
    <w:uiPriority w:val="99"/>
    <w:rsid w:val="00CF6ED6"/>
    <w:pPr>
      <w:spacing w:after="120"/>
      <w:ind w:left="283"/>
    </w:pPr>
  </w:style>
  <w:style w:type="character" w:customStyle="1" w:styleId="GvdeMetniGirintisiChar">
    <w:name w:val="Gövde Metni Girintisi Char"/>
    <w:basedOn w:val="VarsaylanParagrafYazTipi"/>
    <w:link w:val="GvdeMetniGirintisi"/>
    <w:uiPriority w:val="99"/>
    <w:locked/>
    <w:rsid w:val="00CF6ED6"/>
    <w:rPr>
      <w:rFonts w:cs="Times New Roman"/>
      <w:sz w:val="24"/>
      <w:szCs w:val="24"/>
    </w:rPr>
  </w:style>
  <w:style w:type="paragraph" w:styleId="GvdeMetniGirintisi3">
    <w:name w:val="Body Text Indent 3"/>
    <w:basedOn w:val="Normal"/>
    <w:link w:val="GvdeMetniGirintisi3Char"/>
    <w:uiPriority w:val="99"/>
    <w:rsid w:val="00CF6ED6"/>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locked/>
    <w:rsid w:val="00CF6ED6"/>
    <w:rPr>
      <w:rFonts w:cs="Times New Roman"/>
      <w:sz w:val="16"/>
      <w:szCs w:val="16"/>
    </w:rPr>
  </w:style>
  <w:style w:type="paragraph" w:customStyle="1" w:styleId="Text1">
    <w:name w:val="Text 1"/>
    <w:basedOn w:val="Normal"/>
    <w:uiPriority w:val="99"/>
    <w:rsid w:val="000539D7"/>
    <w:pPr>
      <w:spacing w:after="240"/>
      <w:ind w:left="482"/>
      <w:jc w:val="both"/>
    </w:pPr>
    <w:rPr>
      <w:szCs w:val="20"/>
      <w:lang w:val="en-GB" w:eastAsia="en-GB"/>
    </w:rPr>
  </w:style>
  <w:style w:type="paragraph" w:styleId="ListeNumaras">
    <w:name w:val="List Number"/>
    <w:basedOn w:val="Normal"/>
    <w:uiPriority w:val="99"/>
    <w:rsid w:val="000539D7"/>
    <w:pPr>
      <w:tabs>
        <w:tab w:val="num" w:pos="1249"/>
      </w:tabs>
      <w:spacing w:after="240"/>
      <w:ind w:left="1249" w:hanging="709"/>
      <w:jc w:val="both"/>
    </w:pPr>
    <w:rPr>
      <w:szCs w:val="20"/>
      <w:lang w:val="en-GB" w:eastAsia="en-US"/>
    </w:rPr>
  </w:style>
  <w:style w:type="paragraph" w:customStyle="1" w:styleId="ListNumberLevel2">
    <w:name w:val="List Number (Level 2)"/>
    <w:basedOn w:val="Normal"/>
    <w:uiPriority w:val="99"/>
    <w:rsid w:val="000539D7"/>
    <w:pPr>
      <w:tabs>
        <w:tab w:val="num" w:pos="612"/>
        <w:tab w:val="num" w:pos="1417"/>
      </w:tabs>
      <w:spacing w:after="240"/>
      <w:ind w:left="1417" w:hanging="708"/>
      <w:jc w:val="both"/>
    </w:pPr>
    <w:rPr>
      <w:szCs w:val="20"/>
      <w:lang w:val="en-GB" w:eastAsia="en-US"/>
    </w:rPr>
  </w:style>
  <w:style w:type="paragraph" w:customStyle="1" w:styleId="ListNumberLevel3">
    <w:name w:val="List Number (Level 3)"/>
    <w:basedOn w:val="Normal"/>
    <w:uiPriority w:val="99"/>
    <w:rsid w:val="000539D7"/>
    <w:pPr>
      <w:tabs>
        <w:tab w:val="num" w:pos="1440"/>
        <w:tab w:val="num" w:pos="2126"/>
      </w:tabs>
      <w:spacing w:after="240"/>
      <w:ind w:left="2126" w:hanging="709"/>
      <w:jc w:val="both"/>
    </w:pPr>
    <w:rPr>
      <w:szCs w:val="20"/>
      <w:lang w:val="en-GB" w:eastAsia="en-US"/>
    </w:rPr>
  </w:style>
  <w:style w:type="paragraph" w:customStyle="1" w:styleId="ListNumberLevel4">
    <w:name w:val="List Number (Level 4)"/>
    <w:basedOn w:val="Normal"/>
    <w:uiPriority w:val="99"/>
    <w:rsid w:val="000539D7"/>
    <w:pPr>
      <w:tabs>
        <w:tab w:val="num" w:pos="2520"/>
        <w:tab w:val="num" w:pos="2835"/>
      </w:tabs>
      <w:spacing w:after="240"/>
      <w:ind w:left="2835" w:hanging="709"/>
      <w:jc w:val="both"/>
    </w:pPr>
    <w:rPr>
      <w:szCs w:val="20"/>
      <w:lang w:val="en-GB" w:eastAsia="en-US"/>
    </w:rPr>
  </w:style>
  <w:style w:type="paragraph" w:customStyle="1" w:styleId="text-3mezera">
    <w:name w:val="text - 3 mezera"/>
    <w:basedOn w:val="Normal"/>
    <w:uiPriority w:val="99"/>
    <w:rsid w:val="009400CE"/>
    <w:pPr>
      <w:widowControl w:val="0"/>
      <w:spacing w:before="60" w:line="240" w:lineRule="exact"/>
      <w:jc w:val="both"/>
    </w:pPr>
    <w:rPr>
      <w:rFonts w:ascii="Arial" w:hAnsi="Arial" w:cs="Arial"/>
      <w:lang w:val="cs-CZ" w:eastAsia="en-US"/>
    </w:rPr>
  </w:style>
  <w:style w:type="paragraph" w:customStyle="1" w:styleId="text">
    <w:name w:val="text"/>
    <w:uiPriority w:val="99"/>
    <w:rsid w:val="0039308D"/>
    <w:pPr>
      <w:widowControl w:val="0"/>
      <w:spacing w:before="240" w:line="240" w:lineRule="exact"/>
      <w:jc w:val="both"/>
    </w:pPr>
    <w:rPr>
      <w:rFonts w:ascii="Arial" w:hAnsi="Arial"/>
      <w:sz w:val="24"/>
      <w:lang w:val="cs-CZ" w:eastAsia="en-US"/>
    </w:rPr>
  </w:style>
  <w:style w:type="paragraph" w:customStyle="1" w:styleId="titredoc">
    <w:name w:val="titre doc"/>
    <w:basedOn w:val="Normal"/>
    <w:next w:val="Normal"/>
    <w:uiPriority w:val="99"/>
    <w:rsid w:val="00340B08"/>
    <w:pPr>
      <w:spacing w:after="240"/>
      <w:jc w:val="center"/>
    </w:pPr>
    <w:rPr>
      <w:rFonts w:ascii="Arial" w:hAnsi="Arial"/>
      <w:bCs/>
      <w:sz w:val="28"/>
      <w:szCs w:val="20"/>
      <w:lang w:val="en-GB" w:eastAsia="en-GB"/>
    </w:rPr>
  </w:style>
  <w:style w:type="paragraph" w:customStyle="1" w:styleId="formtenderbox">
    <w:name w:val="formtenderbox"/>
    <w:basedOn w:val="Normal"/>
    <w:uiPriority w:val="99"/>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uiPriority w:val="99"/>
    <w:rsid w:val="00A87EB5"/>
    <w:pPr>
      <w:ind w:left="567" w:hanging="567"/>
    </w:pPr>
  </w:style>
  <w:style w:type="paragraph" w:customStyle="1" w:styleId="Section">
    <w:name w:val="Section"/>
    <w:basedOn w:val="Normal"/>
    <w:uiPriority w:val="99"/>
    <w:rsid w:val="001610FB"/>
    <w:pPr>
      <w:widowControl w:val="0"/>
      <w:spacing w:line="360" w:lineRule="exact"/>
      <w:jc w:val="center"/>
    </w:pPr>
    <w:rPr>
      <w:rFonts w:ascii="Arial" w:hAnsi="Arial"/>
      <w:b/>
      <w:sz w:val="32"/>
      <w:szCs w:val="20"/>
      <w:lang w:val="cs-CZ" w:eastAsia="en-US"/>
    </w:rPr>
  </w:style>
  <w:style w:type="paragraph" w:customStyle="1" w:styleId="tabulka">
    <w:name w:val="tabulka"/>
    <w:basedOn w:val="text-3mezera"/>
    <w:uiPriority w:val="99"/>
    <w:rsid w:val="001610FB"/>
    <w:pPr>
      <w:spacing w:before="120"/>
      <w:jc w:val="center"/>
    </w:pPr>
    <w:rPr>
      <w:rFonts w:cs="Times New Roman"/>
      <w:sz w:val="20"/>
      <w:szCs w:val="20"/>
    </w:rPr>
  </w:style>
  <w:style w:type="paragraph" w:customStyle="1" w:styleId="Blockquote">
    <w:name w:val="Blockquote"/>
    <w:basedOn w:val="Normal"/>
    <w:uiPriority w:val="99"/>
    <w:rsid w:val="00F038A0"/>
    <w:pPr>
      <w:widowControl w:val="0"/>
      <w:spacing w:before="100" w:after="100"/>
      <w:ind w:left="360" w:right="360"/>
    </w:pPr>
    <w:rPr>
      <w:szCs w:val="20"/>
      <w:lang w:val="en-US" w:eastAsia="en-US"/>
    </w:rPr>
  </w:style>
  <w:style w:type="paragraph" w:styleId="KonuBal">
    <w:name w:val="Title"/>
    <w:basedOn w:val="Normal"/>
    <w:link w:val="KonuBalChar"/>
    <w:uiPriority w:val="99"/>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uiPriority w:val="99"/>
    <w:locked/>
    <w:rsid w:val="00F038A0"/>
    <w:rPr>
      <w:rFonts w:cs="Times New Roman"/>
      <w:b/>
      <w:sz w:val="48"/>
      <w:lang w:val="en-US" w:eastAsia="en-GB"/>
    </w:rPr>
  </w:style>
  <w:style w:type="paragraph" w:customStyle="1" w:styleId="titlefront">
    <w:name w:val="title_front"/>
    <w:basedOn w:val="Normal"/>
    <w:uiPriority w:val="99"/>
    <w:rsid w:val="00FA0C2D"/>
    <w:pPr>
      <w:spacing w:before="240"/>
      <w:ind w:left="1701"/>
      <w:jc w:val="right"/>
    </w:pPr>
    <w:rPr>
      <w:rFonts w:ascii="Optima" w:hAnsi="Optima"/>
      <w:b/>
      <w:sz w:val="28"/>
      <w:szCs w:val="20"/>
      <w:lang w:eastAsia="en-US"/>
    </w:rPr>
  </w:style>
  <w:style w:type="paragraph" w:customStyle="1" w:styleId="BodyText31">
    <w:name w:val="Body Text 31"/>
    <w:basedOn w:val="Normal"/>
    <w:uiPriority w:val="99"/>
    <w:rsid w:val="003E0489"/>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9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99"/>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99"/>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99"/>
    <w:rsid w:val="00C86D8D"/>
    <w:pPr>
      <w:ind w:left="240"/>
    </w:pPr>
    <w:rPr>
      <w:sz w:val="20"/>
      <w:szCs w:val="20"/>
    </w:rPr>
  </w:style>
  <w:style w:type="paragraph" w:styleId="T9">
    <w:name w:val="toc 9"/>
    <w:basedOn w:val="Normal"/>
    <w:next w:val="Normal"/>
    <w:autoRedefine/>
    <w:uiPriority w:val="99"/>
    <w:semiHidden/>
    <w:rsid w:val="004D0BC8"/>
    <w:pPr>
      <w:ind w:left="1680"/>
    </w:pPr>
    <w:rPr>
      <w:sz w:val="20"/>
      <w:szCs w:val="20"/>
    </w:rPr>
  </w:style>
  <w:style w:type="paragraph" w:styleId="T8">
    <w:name w:val="toc 8"/>
    <w:basedOn w:val="Normal"/>
    <w:next w:val="Normal"/>
    <w:autoRedefine/>
    <w:uiPriority w:val="99"/>
    <w:semiHidden/>
    <w:rsid w:val="004D0BC8"/>
    <w:pPr>
      <w:ind w:left="1440"/>
    </w:pPr>
    <w:rPr>
      <w:sz w:val="20"/>
      <w:szCs w:val="20"/>
    </w:rPr>
  </w:style>
  <w:style w:type="character" w:styleId="zlenenKpr">
    <w:name w:val="FollowedHyperlink"/>
    <w:basedOn w:val="VarsaylanParagrafYazTipi"/>
    <w:uiPriority w:val="99"/>
    <w:rsid w:val="0080736E"/>
    <w:rPr>
      <w:rFonts w:cs="Times New Roman"/>
      <w:color w:val="800080"/>
      <w:u w:val="single"/>
    </w:rPr>
  </w:style>
  <w:style w:type="paragraph" w:styleId="T6">
    <w:name w:val="toc 6"/>
    <w:basedOn w:val="Normal"/>
    <w:next w:val="Normal"/>
    <w:autoRedefine/>
    <w:uiPriority w:val="99"/>
    <w:rsid w:val="00705726"/>
    <w:pPr>
      <w:ind w:left="960"/>
    </w:pPr>
    <w:rPr>
      <w:sz w:val="20"/>
      <w:szCs w:val="20"/>
    </w:rPr>
  </w:style>
  <w:style w:type="paragraph" w:styleId="T5">
    <w:name w:val="toc 5"/>
    <w:basedOn w:val="Normal"/>
    <w:next w:val="Normal"/>
    <w:autoRedefine/>
    <w:uiPriority w:val="99"/>
    <w:semiHidden/>
    <w:rsid w:val="00EB46D1"/>
    <w:pPr>
      <w:ind w:left="720"/>
    </w:pPr>
    <w:rPr>
      <w:sz w:val="20"/>
      <w:szCs w:val="20"/>
    </w:rPr>
  </w:style>
  <w:style w:type="paragraph" w:styleId="T4">
    <w:name w:val="toc 4"/>
    <w:basedOn w:val="Normal"/>
    <w:next w:val="Normal"/>
    <w:autoRedefine/>
    <w:uiPriority w:val="99"/>
    <w:semiHidden/>
    <w:rsid w:val="00C86D8D"/>
    <w:pPr>
      <w:ind w:left="480"/>
    </w:pPr>
    <w:rPr>
      <w:sz w:val="20"/>
      <w:szCs w:val="20"/>
    </w:rPr>
  </w:style>
  <w:style w:type="paragraph" w:styleId="ekillerTablosu">
    <w:name w:val="table of figures"/>
    <w:basedOn w:val="Normal"/>
    <w:next w:val="Normal"/>
    <w:uiPriority w:val="99"/>
    <w:rsid w:val="009E33B3"/>
  </w:style>
  <w:style w:type="paragraph" w:styleId="T7">
    <w:name w:val="toc 7"/>
    <w:basedOn w:val="Normal"/>
    <w:next w:val="Normal"/>
    <w:autoRedefine/>
    <w:uiPriority w:val="99"/>
    <w:semiHidden/>
    <w:rsid w:val="00EB46D1"/>
    <w:pPr>
      <w:ind w:left="1200"/>
    </w:pPr>
    <w:rPr>
      <w:sz w:val="20"/>
      <w:szCs w:val="20"/>
    </w:rPr>
  </w:style>
  <w:style w:type="character" w:styleId="AklamaBavurusu">
    <w:name w:val="annotation reference"/>
    <w:basedOn w:val="VarsaylanParagrafYazTipi"/>
    <w:uiPriority w:val="99"/>
    <w:semiHidden/>
    <w:rsid w:val="00F85DDB"/>
    <w:rPr>
      <w:rFonts w:cs="Times New Roman"/>
      <w:sz w:val="16"/>
      <w:szCs w:val="16"/>
    </w:rPr>
  </w:style>
  <w:style w:type="paragraph" w:styleId="AklamaMetni">
    <w:name w:val="annotation text"/>
    <w:basedOn w:val="Normal"/>
    <w:link w:val="AklamaMetniChar"/>
    <w:uiPriority w:val="99"/>
    <w:semiHidden/>
    <w:rsid w:val="00F85DDB"/>
    <w:rPr>
      <w:sz w:val="20"/>
      <w:szCs w:val="20"/>
    </w:rPr>
  </w:style>
  <w:style w:type="character" w:customStyle="1" w:styleId="AklamaMetniChar">
    <w:name w:val="Açıklama Metni Char"/>
    <w:basedOn w:val="VarsaylanParagrafYazTipi"/>
    <w:link w:val="AklamaMetni"/>
    <w:uiPriority w:val="99"/>
    <w:semiHidden/>
    <w:locked/>
    <w:rsid w:val="008C4921"/>
    <w:rPr>
      <w:rFonts w:cs="Times New Roman"/>
      <w:sz w:val="20"/>
      <w:szCs w:val="20"/>
    </w:rPr>
  </w:style>
  <w:style w:type="paragraph" w:styleId="AklamaKonusu">
    <w:name w:val="annotation subject"/>
    <w:basedOn w:val="AklamaMetni"/>
    <w:next w:val="AklamaMetni"/>
    <w:link w:val="AklamaKonusuChar"/>
    <w:uiPriority w:val="99"/>
    <w:semiHidden/>
    <w:rsid w:val="00F85DDB"/>
    <w:rPr>
      <w:b/>
      <w:bCs/>
    </w:rPr>
  </w:style>
  <w:style w:type="character" w:customStyle="1" w:styleId="AklamaKonusuChar">
    <w:name w:val="Açıklama Konusu Char"/>
    <w:basedOn w:val="AklamaMetniChar"/>
    <w:link w:val="AklamaKonusu"/>
    <w:uiPriority w:val="99"/>
    <w:semiHidden/>
    <w:locked/>
    <w:rsid w:val="008C4921"/>
    <w:rPr>
      <w:b/>
      <w:bCs/>
    </w:rPr>
  </w:style>
  <w:style w:type="paragraph" w:customStyle="1" w:styleId="Stil">
    <w:name w:val="Stil"/>
    <w:basedOn w:val="Normal"/>
    <w:uiPriority w:val="99"/>
    <w:rsid w:val="0053045D"/>
    <w:pPr>
      <w:spacing w:after="160" w:line="240" w:lineRule="exact"/>
    </w:pPr>
    <w:rPr>
      <w:rFonts w:ascii="Verdana" w:hAnsi="Verdana"/>
      <w:sz w:val="20"/>
      <w:szCs w:val="20"/>
      <w:lang w:val="en-US" w:eastAsia="en-US"/>
    </w:rPr>
  </w:style>
  <w:style w:type="paragraph" w:customStyle="1" w:styleId="metinust25">
    <w:name w:val="metin_ust25"/>
    <w:basedOn w:val="Normal"/>
    <w:uiPriority w:val="99"/>
    <w:rsid w:val="006235E2"/>
    <w:pPr>
      <w:spacing w:before="100" w:beforeAutospacing="1" w:after="100" w:afterAutospacing="1"/>
    </w:pPr>
    <w:rPr>
      <w:rFonts w:ascii="Verdana" w:hAnsi="Verdana"/>
    </w:rPr>
  </w:style>
  <w:style w:type="character" w:styleId="HTMLCite">
    <w:name w:val="HTML Cite"/>
    <w:basedOn w:val="VarsaylanParagrafYazTipi"/>
    <w:uiPriority w:val="99"/>
    <w:rsid w:val="00CB2AE6"/>
    <w:rPr>
      <w:rFonts w:cs="Times New Roman"/>
      <w:i/>
      <w:iCs/>
    </w:rPr>
  </w:style>
  <w:style w:type="paragraph" w:customStyle="1" w:styleId="ecxmsonormal">
    <w:name w:val="ecxmsonormal"/>
    <w:basedOn w:val="Normal"/>
    <w:uiPriority w:val="99"/>
    <w:rsid w:val="00E16BDA"/>
    <w:pPr>
      <w:spacing w:after="324"/>
    </w:pPr>
  </w:style>
  <w:style w:type="paragraph" w:customStyle="1" w:styleId="ListeParagraf1">
    <w:name w:val="Liste Paragraf1"/>
    <w:basedOn w:val="Normal"/>
    <w:uiPriority w:val="99"/>
    <w:rsid w:val="00E16BDA"/>
    <w:pPr>
      <w:ind w:left="708"/>
    </w:pPr>
  </w:style>
</w:styles>
</file>

<file path=word/webSettings.xml><?xml version="1.0" encoding="utf-8"?>
<w:webSettings xmlns:r="http://schemas.openxmlformats.org/officeDocument/2006/relationships" xmlns:w="http://schemas.openxmlformats.org/wordprocessingml/2006/main">
  <w:divs>
    <w:div w:id="307132176">
      <w:marLeft w:val="0"/>
      <w:marRight w:val="0"/>
      <w:marTop w:val="0"/>
      <w:marBottom w:val="0"/>
      <w:divBdr>
        <w:top w:val="none" w:sz="0" w:space="0" w:color="auto"/>
        <w:left w:val="none" w:sz="0" w:space="0" w:color="auto"/>
        <w:bottom w:val="none" w:sz="0" w:space="0" w:color="auto"/>
        <w:right w:val="none" w:sz="0" w:space="0" w:color="auto"/>
      </w:divBdr>
    </w:div>
    <w:div w:id="307132177">
      <w:marLeft w:val="0"/>
      <w:marRight w:val="0"/>
      <w:marTop w:val="0"/>
      <w:marBottom w:val="0"/>
      <w:divBdr>
        <w:top w:val="none" w:sz="0" w:space="0" w:color="auto"/>
        <w:left w:val="none" w:sz="0" w:space="0" w:color="auto"/>
        <w:bottom w:val="none" w:sz="0" w:space="0" w:color="auto"/>
        <w:right w:val="none" w:sz="0" w:space="0" w:color="auto"/>
      </w:divBdr>
    </w:div>
    <w:div w:id="3071321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3370</Words>
  <Characters>19214</Characters>
  <Application>Microsoft Office Word</Application>
  <DocSecurity>0</DocSecurity>
  <Lines>160</Lines>
  <Paragraphs>45</Paragraphs>
  <ScaleCrop>false</ScaleCrop>
  <Company/>
  <LinksUpToDate>false</LinksUpToDate>
  <CharactersWithSpaces>22539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subject/>
  <dc:creator>BGYUGM</dc:creator>
  <cp:keywords/>
  <dc:description/>
  <cp:lastModifiedBy>Erkan</cp:lastModifiedBy>
  <cp:revision>39</cp:revision>
  <cp:lastPrinted>2010-07-13T10:41:00Z</cp:lastPrinted>
  <dcterms:created xsi:type="dcterms:W3CDTF">2010-07-24T19:16:00Z</dcterms:created>
  <dcterms:modified xsi:type="dcterms:W3CDTF">2010-08-09T15:11:00Z</dcterms:modified>
</cp:coreProperties>
</file>